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411B8">
        <w:rPr>
          <w:rFonts w:ascii="Arial" w:hAnsi="Arial" w:cs="Arial"/>
        </w:rPr>
        <w:t>03495</w:t>
      </w:r>
      <w:r>
        <w:rPr>
          <w:rFonts w:ascii="Arial" w:hAnsi="Arial" w:cs="Arial"/>
        </w:rPr>
        <w:t>/</w:t>
      </w:r>
      <w:r w:rsidR="00B411B8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Pr="00EA4968" w:rsidRDefault="00EC2F93" w:rsidP="00EA4968">
      <w:pPr>
        <w:ind w:left="4200"/>
        <w:jc w:val="both"/>
        <w:rPr>
          <w:rFonts w:ascii="Arial" w:hAnsi="Arial" w:cs="Arial"/>
          <w:sz w:val="24"/>
          <w:szCs w:val="24"/>
        </w:rPr>
      </w:pPr>
      <w:r w:rsidRPr="00EA4968">
        <w:rPr>
          <w:rFonts w:ascii="Arial" w:hAnsi="Arial" w:cs="Arial"/>
          <w:sz w:val="24"/>
          <w:szCs w:val="24"/>
        </w:rPr>
        <w:t xml:space="preserve">Sugere ao Poder Executivo </w:t>
      </w:r>
      <w:r w:rsidR="00EA4968" w:rsidRPr="00EA4968">
        <w:rPr>
          <w:rFonts w:ascii="Arial" w:hAnsi="Arial" w:cs="Arial"/>
          <w:sz w:val="24"/>
          <w:szCs w:val="24"/>
        </w:rPr>
        <w:t>a conclusão das obras e inauguração da Praça denominada Carlos Chiti.</w:t>
      </w:r>
      <w:r w:rsidR="00667B66">
        <w:rPr>
          <w:rFonts w:ascii="Arial" w:hAnsi="Arial" w:cs="Arial"/>
          <w:sz w:val="24"/>
          <w:szCs w:val="24"/>
        </w:rPr>
        <w:t xml:space="preserve"> (reiterando a indicação 274/2013).</w:t>
      </w:r>
    </w:p>
    <w:p w:rsidR="00EA4968" w:rsidRDefault="00EA4968" w:rsidP="00EA4968">
      <w:pPr>
        <w:ind w:left="4200"/>
        <w:jc w:val="both"/>
      </w:pPr>
    </w:p>
    <w:p w:rsidR="00EA4968" w:rsidRDefault="00EA4968" w:rsidP="00EA4968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A49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4968" w:rsidRPr="00EA4968" w:rsidRDefault="00EC2F93" w:rsidP="00EA49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EA4968" w:rsidRPr="00EA4968">
        <w:rPr>
          <w:rFonts w:ascii="Arial" w:hAnsi="Arial" w:cs="Arial"/>
          <w:sz w:val="24"/>
          <w:szCs w:val="24"/>
        </w:rPr>
        <w:t>a conclusão das obras e inauguração da Praça denominada Carlos Chiti.</w:t>
      </w:r>
    </w:p>
    <w:p w:rsidR="00CA636A" w:rsidRDefault="00CA636A" w:rsidP="00CA636A">
      <w:pPr>
        <w:jc w:val="both"/>
        <w:rPr>
          <w:rFonts w:ascii="Arial" w:hAnsi="Arial" w:cs="Arial"/>
        </w:rPr>
      </w:pPr>
    </w:p>
    <w:p w:rsidR="00DA25A8" w:rsidRDefault="00DA25A8" w:rsidP="00DA25A8">
      <w:pPr>
        <w:jc w:val="both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b/>
          <w:sz w:val="24"/>
          <w:szCs w:val="24"/>
        </w:rPr>
      </w:pPr>
    </w:p>
    <w:p w:rsidR="00EA4968" w:rsidRPr="00EA4968" w:rsidRDefault="00EA4968" w:rsidP="00EA49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A4968">
        <w:rPr>
          <w:rFonts w:ascii="Arial" w:hAnsi="Arial" w:cs="Arial"/>
          <w:sz w:val="24"/>
          <w:szCs w:val="24"/>
        </w:rPr>
        <w:t xml:space="preserve">Munícipes solicitaram a este vereador informações a respeito do término da instalação </w:t>
      </w:r>
      <w:r>
        <w:rPr>
          <w:rFonts w:ascii="Arial" w:hAnsi="Arial" w:cs="Arial"/>
          <w:sz w:val="24"/>
          <w:szCs w:val="24"/>
        </w:rPr>
        <w:t>de bancos</w:t>
      </w:r>
      <w:r w:rsidRPr="00EA4968">
        <w:rPr>
          <w:rFonts w:ascii="Arial" w:hAnsi="Arial" w:cs="Arial"/>
          <w:sz w:val="24"/>
          <w:szCs w:val="24"/>
        </w:rPr>
        <w:t>, caminhos para circulação de pedestres e acabamento das esculturas bem como dreno</w:t>
      </w:r>
      <w:r>
        <w:rPr>
          <w:rFonts w:ascii="Arial" w:hAnsi="Arial" w:cs="Arial"/>
          <w:sz w:val="24"/>
          <w:szCs w:val="24"/>
        </w:rPr>
        <w:t xml:space="preserve"> da</w:t>
      </w:r>
      <w:r w:rsidR="00667B66">
        <w:rPr>
          <w:rFonts w:ascii="Arial" w:hAnsi="Arial" w:cs="Arial"/>
          <w:sz w:val="24"/>
          <w:szCs w:val="24"/>
        </w:rPr>
        <w:t>s águas nas linhas férreas, rei</w:t>
      </w:r>
      <w:r>
        <w:rPr>
          <w:rFonts w:ascii="Arial" w:hAnsi="Arial" w:cs="Arial"/>
          <w:sz w:val="24"/>
          <w:szCs w:val="24"/>
        </w:rPr>
        <w:t>terando a i</w:t>
      </w:r>
      <w:r w:rsidRPr="00EA4968">
        <w:rPr>
          <w:rFonts w:ascii="Arial" w:hAnsi="Arial" w:cs="Arial"/>
          <w:sz w:val="24"/>
          <w:szCs w:val="24"/>
        </w:rPr>
        <w:t>ndicação protocolada nesta Câmara com numero 274/2013.</w:t>
      </w:r>
    </w:p>
    <w:p w:rsidR="00EA4968" w:rsidRPr="00EA4968" w:rsidRDefault="00EA4968" w:rsidP="00EA496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A4968">
        <w:rPr>
          <w:rFonts w:ascii="Arial" w:hAnsi="Arial" w:cs="Arial"/>
          <w:sz w:val="24"/>
          <w:szCs w:val="24"/>
        </w:rPr>
        <w:t>A solicitação é pertinente por se tratar de espaço público em área central, que compõe o complexo cultural da antiga estação Ferroviária e hoje estação Cultural.</w:t>
      </w:r>
    </w:p>
    <w:p w:rsidR="00AF0C78" w:rsidRDefault="00AF0C78" w:rsidP="00EC2F93">
      <w:pPr>
        <w:jc w:val="both"/>
        <w:rPr>
          <w:rFonts w:ascii="Arial" w:hAnsi="Arial" w:cs="Arial"/>
          <w:b/>
          <w:sz w:val="24"/>
          <w:szCs w:val="24"/>
        </w:rPr>
      </w:pPr>
    </w:p>
    <w:p w:rsidR="00AF0C78" w:rsidRPr="00BF5129" w:rsidRDefault="00AF0C78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057CDE">
        <w:rPr>
          <w:rFonts w:ascii="Arial" w:hAnsi="Arial" w:cs="Arial"/>
          <w:sz w:val="24"/>
          <w:szCs w:val="24"/>
        </w:rPr>
        <w:t>Tancredo Neves”, em 04</w:t>
      </w:r>
      <w:r>
        <w:rPr>
          <w:rFonts w:ascii="Arial" w:hAnsi="Arial" w:cs="Arial"/>
          <w:sz w:val="24"/>
          <w:szCs w:val="24"/>
        </w:rPr>
        <w:t xml:space="preserve"> d</w:t>
      </w:r>
      <w:r w:rsidR="00DA25A8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9D" w:rsidRDefault="00D4139D">
      <w:r>
        <w:separator/>
      </w:r>
    </w:p>
  </w:endnote>
  <w:endnote w:type="continuationSeparator" w:id="0">
    <w:p w:rsidR="00D4139D" w:rsidRDefault="00D4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9D" w:rsidRDefault="00D4139D">
      <w:r>
        <w:separator/>
      </w:r>
    </w:p>
  </w:footnote>
  <w:footnote w:type="continuationSeparator" w:id="0">
    <w:p w:rsidR="00D4139D" w:rsidRDefault="00D4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67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67E1" w:rsidRPr="000167E1" w:rsidRDefault="000167E1" w:rsidP="000167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67E1">
                  <w:rPr>
                    <w:rFonts w:ascii="Arial" w:hAnsi="Arial" w:cs="Arial"/>
                    <w:b/>
                  </w:rPr>
                  <w:t>PROTOCOLO Nº: 06220/2013     DATA: 06/06/2013     HORA: 15:46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7E1"/>
    <w:rsid w:val="00017A84"/>
    <w:rsid w:val="00031F8F"/>
    <w:rsid w:val="00057CDE"/>
    <w:rsid w:val="0006412C"/>
    <w:rsid w:val="00074621"/>
    <w:rsid w:val="000A773E"/>
    <w:rsid w:val="000E3AB4"/>
    <w:rsid w:val="00101C3B"/>
    <w:rsid w:val="001A68E0"/>
    <w:rsid w:val="001B478A"/>
    <w:rsid w:val="001D1394"/>
    <w:rsid w:val="0021407D"/>
    <w:rsid w:val="002249F9"/>
    <w:rsid w:val="00252CB8"/>
    <w:rsid w:val="00265497"/>
    <w:rsid w:val="002835E6"/>
    <w:rsid w:val="002B2090"/>
    <w:rsid w:val="00306267"/>
    <w:rsid w:val="00314164"/>
    <w:rsid w:val="0033648A"/>
    <w:rsid w:val="00360FCD"/>
    <w:rsid w:val="00372FC5"/>
    <w:rsid w:val="00373483"/>
    <w:rsid w:val="003A0C4E"/>
    <w:rsid w:val="003A3A66"/>
    <w:rsid w:val="003C313F"/>
    <w:rsid w:val="003D3AA8"/>
    <w:rsid w:val="003E39A1"/>
    <w:rsid w:val="003F3171"/>
    <w:rsid w:val="00427F1E"/>
    <w:rsid w:val="004452AB"/>
    <w:rsid w:val="00451058"/>
    <w:rsid w:val="00454EAC"/>
    <w:rsid w:val="0049057E"/>
    <w:rsid w:val="0049185E"/>
    <w:rsid w:val="004B57DB"/>
    <w:rsid w:val="004C67DE"/>
    <w:rsid w:val="00556F9E"/>
    <w:rsid w:val="00564D54"/>
    <w:rsid w:val="00575E0F"/>
    <w:rsid w:val="00606FD8"/>
    <w:rsid w:val="006201DD"/>
    <w:rsid w:val="00667B66"/>
    <w:rsid w:val="006C38E7"/>
    <w:rsid w:val="00704FE0"/>
    <w:rsid w:val="00705ABB"/>
    <w:rsid w:val="00723435"/>
    <w:rsid w:val="007A0167"/>
    <w:rsid w:val="007A45C1"/>
    <w:rsid w:val="007C6160"/>
    <w:rsid w:val="008614AC"/>
    <w:rsid w:val="00893FB5"/>
    <w:rsid w:val="008F4FBF"/>
    <w:rsid w:val="009031F9"/>
    <w:rsid w:val="00992ABF"/>
    <w:rsid w:val="009D766D"/>
    <w:rsid w:val="009F0EC3"/>
    <w:rsid w:val="009F196D"/>
    <w:rsid w:val="00A0302C"/>
    <w:rsid w:val="00A200B0"/>
    <w:rsid w:val="00A71CAF"/>
    <w:rsid w:val="00A81CB5"/>
    <w:rsid w:val="00A9035B"/>
    <w:rsid w:val="00AA5B4F"/>
    <w:rsid w:val="00AC1A54"/>
    <w:rsid w:val="00AE702A"/>
    <w:rsid w:val="00AF0C78"/>
    <w:rsid w:val="00B055FF"/>
    <w:rsid w:val="00B400D9"/>
    <w:rsid w:val="00B411B8"/>
    <w:rsid w:val="00BA1E56"/>
    <w:rsid w:val="00BA4A8F"/>
    <w:rsid w:val="00BB0B77"/>
    <w:rsid w:val="00BF5129"/>
    <w:rsid w:val="00C0160D"/>
    <w:rsid w:val="00C5719A"/>
    <w:rsid w:val="00C62B00"/>
    <w:rsid w:val="00CA636A"/>
    <w:rsid w:val="00CB12EC"/>
    <w:rsid w:val="00CD613B"/>
    <w:rsid w:val="00CE0986"/>
    <w:rsid w:val="00CF7F49"/>
    <w:rsid w:val="00D26CB3"/>
    <w:rsid w:val="00D4139D"/>
    <w:rsid w:val="00D444FA"/>
    <w:rsid w:val="00DA25A8"/>
    <w:rsid w:val="00DA516F"/>
    <w:rsid w:val="00DB1323"/>
    <w:rsid w:val="00DC4319"/>
    <w:rsid w:val="00E2334F"/>
    <w:rsid w:val="00E84AA3"/>
    <w:rsid w:val="00E903BB"/>
    <w:rsid w:val="00EA4968"/>
    <w:rsid w:val="00EB7D7D"/>
    <w:rsid w:val="00EC2F93"/>
    <w:rsid w:val="00EE7983"/>
    <w:rsid w:val="00F163FE"/>
    <w:rsid w:val="00F16623"/>
    <w:rsid w:val="00F23FF0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B57C9-8B6B-4EFF-8B25-2D0720CE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2013-06-04T16:26:00Z</cp:lastPrinted>
  <dcterms:created xsi:type="dcterms:W3CDTF">2014-01-14T17:05:00Z</dcterms:created>
  <dcterms:modified xsi:type="dcterms:W3CDTF">2014-01-14T17:05:00Z</dcterms:modified>
</cp:coreProperties>
</file>