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D1A5D">
        <w:rPr>
          <w:rFonts w:ascii="Arial" w:hAnsi="Arial" w:cs="Arial"/>
        </w:rPr>
        <w:t>03502</w:t>
      </w:r>
      <w:r>
        <w:rPr>
          <w:rFonts w:ascii="Arial" w:hAnsi="Arial" w:cs="Arial"/>
        </w:rPr>
        <w:t>/</w:t>
      </w:r>
      <w:r w:rsidR="007D1A5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49185E">
      <w:pPr>
        <w:ind w:left="4200"/>
        <w:jc w:val="both"/>
        <w:rPr>
          <w:rFonts w:ascii="Arial" w:hAnsi="Arial" w:cs="Arial"/>
          <w:sz w:val="24"/>
          <w:szCs w:val="24"/>
        </w:rPr>
      </w:pPr>
      <w:r w:rsidRPr="0049185E">
        <w:rPr>
          <w:rFonts w:ascii="Arial" w:hAnsi="Arial" w:cs="Arial"/>
          <w:sz w:val="24"/>
          <w:szCs w:val="24"/>
        </w:rPr>
        <w:t xml:space="preserve">Sugere ao Poder Executivo </w:t>
      </w:r>
      <w:r w:rsidR="008F4FBF">
        <w:rPr>
          <w:rFonts w:ascii="Arial" w:hAnsi="Arial" w:cs="Arial"/>
          <w:sz w:val="24"/>
          <w:szCs w:val="24"/>
        </w:rPr>
        <w:t>interligação no acesso da Rua Juscelino Kubtischek de Oliveira no Distrito Industrial II com a Rua Aristides Bueno de Oliveira no Jardim dos Cedros.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FBF" w:rsidRDefault="00EC2F93" w:rsidP="008F4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49185E">
        <w:rPr>
          <w:rFonts w:ascii="Arial" w:hAnsi="Arial" w:cs="Arial"/>
          <w:sz w:val="24"/>
          <w:szCs w:val="24"/>
        </w:rPr>
        <w:t xml:space="preserve">realize a </w:t>
      </w:r>
      <w:r w:rsidR="008F4FBF">
        <w:rPr>
          <w:rFonts w:ascii="Arial" w:hAnsi="Arial" w:cs="Arial"/>
          <w:sz w:val="24"/>
          <w:szCs w:val="24"/>
        </w:rPr>
        <w:t>interligação no acesso da Rua Juscelino Kubtischek de Oliveira no Distrito Industrial II com a Rua Aristides Bueno de Oliveira no Jardim dos Cedros.</w:t>
      </w: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A25A8" w:rsidRDefault="00DA25A8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49185E" w:rsidRPr="002127F5" w:rsidRDefault="002127F5" w:rsidP="002127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27F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49185E" w:rsidRPr="002127F5">
        <w:rPr>
          <w:rFonts w:ascii="Arial" w:hAnsi="Arial" w:cs="Arial"/>
          <w:sz w:val="24"/>
          <w:szCs w:val="24"/>
        </w:rPr>
        <w:t xml:space="preserve">Este vereador foi </w:t>
      </w:r>
      <w:r w:rsidR="008F4FBF" w:rsidRPr="002127F5">
        <w:rPr>
          <w:rFonts w:ascii="Arial" w:hAnsi="Arial" w:cs="Arial"/>
          <w:sz w:val="24"/>
          <w:szCs w:val="24"/>
        </w:rPr>
        <w:t>questionado</w:t>
      </w:r>
      <w:r w:rsidR="0049185E" w:rsidRPr="002127F5">
        <w:rPr>
          <w:rFonts w:ascii="Arial" w:hAnsi="Arial" w:cs="Arial"/>
          <w:sz w:val="24"/>
          <w:szCs w:val="24"/>
        </w:rPr>
        <w:t xml:space="preserve"> por munícipes sobre a </w:t>
      </w:r>
      <w:r w:rsidR="008F4FBF" w:rsidRPr="002127F5">
        <w:rPr>
          <w:rFonts w:ascii="Arial" w:hAnsi="Arial" w:cs="Arial"/>
          <w:sz w:val="24"/>
          <w:szCs w:val="24"/>
        </w:rPr>
        <w:t>inte</w:t>
      </w:r>
      <w:r>
        <w:rPr>
          <w:rFonts w:ascii="Arial" w:hAnsi="Arial" w:cs="Arial"/>
          <w:sz w:val="24"/>
          <w:szCs w:val="24"/>
        </w:rPr>
        <w:t>rligação do acesso citado acima,</w:t>
      </w:r>
      <w:r w:rsidRPr="002127F5">
        <w:rPr>
          <w:rFonts w:ascii="Arial" w:hAnsi="Arial" w:cs="Arial"/>
          <w:sz w:val="24"/>
          <w:szCs w:val="24"/>
        </w:rPr>
        <w:t xml:space="preserve"> os mesmo solicitam um</w:t>
      </w:r>
      <w:r>
        <w:rPr>
          <w:rFonts w:ascii="Arial" w:hAnsi="Arial" w:cs="Arial"/>
          <w:sz w:val="24"/>
          <w:szCs w:val="24"/>
        </w:rPr>
        <w:t>a</w:t>
      </w:r>
      <w:r w:rsidRPr="002127F5">
        <w:rPr>
          <w:rFonts w:ascii="Arial" w:hAnsi="Arial" w:cs="Arial"/>
          <w:sz w:val="24"/>
          <w:szCs w:val="24"/>
        </w:rPr>
        <w:t xml:space="preserve"> via de acesso mais eficaz junto ao Distrito Industrial II e o Jardim do</w:t>
      </w:r>
      <w:r>
        <w:rPr>
          <w:rFonts w:ascii="Arial" w:hAnsi="Arial" w:cs="Arial"/>
          <w:sz w:val="24"/>
          <w:szCs w:val="24"/>
        </w:rPr>
        <w:t>s</w:t>
      </w:r>
      <w:r w:rsidRPr="002127F5">
        <w:rPr>
          <w:rFonts w:ascii="Arial" w:hAnsi="Arial" w:cs="Arial"/>
          <w:sz w:val="24"/>
          <w:szCs w:val="24"/>
        </w:rPr>
        <w:t xml:space="preserve"> Cedros.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063BE6" w:rsidRDefault="00063BE6" w:rsidP="00EC2F93">
      <w:pPr>
        <w:jc w:val="both"/>
        <w:rPr>
          <w:rFonts w:ascii="Arial" w:hAnsi="Arial" w:cs="Arial"/>
          <w:sz w:val="24"/>
          <w:szCs w:val="24"/>
        </w:rPr>
      </w:pPr>
    </w:p>
    <w:p w:rsidR="00063BE6" w:rsidRDefault="00063BE6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FF0E8C">
        <w:rPr>
          <w:rFonts w:ascii="Arial" w:hAnsi="Arial" w:cs="Arial"/>
          <w:sz w:val="24"/>
          <w:szCs w:val="24"/>
        </w:rPr>
        <w:t>Tancredo Neves”, em 04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9E" w:rsidRDefault="005B2F9E">
      <w:r>
        <w:separator/>
      </w:r>
    </w:p>
  </w:endnote>
  <w:endnote w:type="continuationSeparator" w:id="0">
    <w:p w:rsidR="005B2F9E" w:rsidRDefault="005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9E" w:rsidRDefault="005B2F9E">
      <w:r>
        <w:separator/>
      </w:r>
    </w:p>
  </w:footnote>
  <w:footnote w:type="continuationSeparator" w:id="0">
    <w:p w:rsidR="005B2F9E" w:rsidRDefault="005B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5A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5A36" w:rsidRPr="00805A36" w:rsidRDefault="00805A36" w:rsidP="00805A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5A36">
                  <w:rPr>
                    <w:rFonts w:ascii="Arial" w:hAnsi="Arial" w:cs="Arial"/>
                    <w:b/>
                  </w:rPr>
                  <w:t>PROTOCOLO Nº: 06227/2013     DATA: 06/06/2013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3BE6"/>
    <w:rsid w:val="0006412C"/>
    <w:rsid w:val="00074621"/>
    <w:rsid w:val="000A773E"/>
    <w:rsid w:val="000E3AB4"/>
    <w:rsid w:val="00101C3B"/>
    <w:rsid w:val="001A68E0"/>
    <w:rsid w:val="001B478A"/>
    <w:rsid w:val="001D1394"/>
    <w:rsid w:val="002127F5"/>
    <w:rsid w:val="002249F9"/>
    <w:rsid w:val="00224D7D"/>
    <w:rsid w:val="00230861"/>
    <w:rsid w:val="00252CB8"/>
    <w:rsid w:val="00265497"/>
    <w:rsid w:val="002835E6"/>
    <w:rsid w:val="002B2090"/>
    <w:rsid w:val="00314164"/>
    <w:rsid w:val="0033648A"/>
    <w:rsid w:val="00360FCD"/>
    <w:rsid w:val="00372FC5"/>
    <w:rsid w:val="00373483"/>
    <w:rsid w:val="003A0C4E"/>
    <w:rsid w:val="003A3A66"/>
    <w:rsid w:val="003A440F"/>
    <w:rsid w:val="003C313F"/>
    <w:rsid w:val="003D3AA8"/>
    <w:rsid w:val="003E39A1"/>
    <w:rsid w:val="003F3171"/>
    <w:rsid w:val="00427F1E"/>
    <w:rsid w:val="00451058"/>
    <w:rsid w:val="00454EAC"/>
    <w:rsid w:val="0049057E"/>
    <w:rsid w:val="0049185E"/>
    <w:rsid w:val="004B57DB"/>
    <w:rsid w:val="004C67DE"/>
    <w:rsid w:val="00556F9E"/>
    <w:rsid w:val="00564D54"/>
    <w:rsid w:val="00575E0F"/>
    <w:rsid w:val="005B2F9E"/>
    <w:rsid w:val="00606FD8"/>
    <w:rsid w:val="006201DD"/>
    <w:rsid w:val="00704FE0"/>
    <w:rsid w:val="00705ABB"/>
    <w:rsid w:val="00723435"/>
    <w:rsid w:val="007A0167"/>
    <w:rsid w:val="007A45C1"/>
    <w:rsid w:val="007C6160"/>
    <w:rsid w:val="007D1A5D"/>
    <w:rsid w:val="00805A36"/>
    <w:rsid w:val="008614AC"/>
    <w:rsid w:val="00893FB5"/>
    <w:rsid w:val="008F4FBF"/>
    <w:rsid w:val="009031F9"/>
    <w:rsid w:val="00992ABF"/>
    <w:rsid w:val="009F0EC3"/>
    <w:rsid w:val="009F196D"/>
    <w:rsid w:val="00A0302C"/>
    <w:rsid w:val="00A200B0"/>
    <w:rsid w:val="00A71CAF"/>
    <w:rsid w:val="00A81CB5"/>
    <w:rsid w:val="00A86543"/>
    <w:rsid w:val="00A9035B"/>
    <w:rsid w:val="00AA22E3"/>
    <w:rsid w:val="00AA5B4F"/>
    <w:rsid w:val="00AC1A54"/>
    <w:rsid w:val="00AE702A"/>
    <w:rsid w:val="00B055FF"/>
    <w:rsid w:val="00BA1E56"/>
    <w:rsid w:val="00BA4A8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25A8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F163FE"/>
    <w:rsid w:val="00F16623"/>
    <w:rsid w:val="00F23FF0"/>
    <w:rsid w:val="00FA6D52"/>
    <w:rsid w:val="00FD45D1"/>
    <w:rsid w:val="00FF0C7B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81C9C-7F4A-4B17-83BA-6FB7F215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2013-06-04T16:28:00Z</cp:lastPrinted>
  <dcterms:created xsi:type="dcterms:W3CDTF">2014-01-14T17:05:00Z</dcterms:created>
  <dcterms:modified xsi:type="dcterms:W3CDTF">2014-01-14T17:05:00Z</dcterms:modified>
</cp:coreProperties>
</file>