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D37785">
        <w:rPr>
          <w:rFonts w:ascii="Arial" w:hAnsi="Arial" w:cs="Arial"/>
          <w:sz w:val="24"/>
          <w:szCs w:val="24"/>
        </w:rPr>
        <w:t xml:space="preserve"> Aparecido da Silva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37785">
        <w:rPr>
          <w:rFonts w:ascii="Arial" w:hAnsi="Arial" w:cs="Arial"/>
          <w:sz w:val="24"/>
          <w:szCs w:val="24"/>
        </w:rPr>
        <w:t>Sr.</w:t>
      </w:r>
      <w:proofErr w:type="gramEnd"/>
      <w:r w:rsidR="00D37785">
        <w:rPr>
          <w:rFonts w:ascii="Arial" w:hAnsi="Arial" w:cs="Arial"/>
          <w:sz w:val="24"/>
          <w:szCs w:val="24"/>
        </w:rPr>
        <w:t xml:space="preserve"> Aparecido da Silva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454EF">
        <w:rPr>
          <w:rFonts w:ascii="Arial" w:hAnsi="Arial" w:cs="Arial"/>
          <w:bCs/>
          <w:sz w:val="24"/>
          <w:szCs w:val="24"/>
        </w:rPr>
        <w:t>1</w:t>
      </w:r>
      <w:r w:rsidR="00D37785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5E29B9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>na Rua</w:t>
      </w:r>
      <w:r w:rsidR="005F2370">
        <w:rPr>
          <w:rFonts w:ascii="Arial" w:hAnsi="Arial" w:cs="Arial"/>
        </w:rPr>
        <w:t xml:space="preserve"> </w:t>
      </w:r>
      <w:r w:rsidR="007049E0">
        <w:rPr>
          <w:rFonts w:ascii="Arial" w:hAnsi="Arial" w:cs="Arial"/>
        </w:rPr>
        <w:t>Bárbara Alexandrina de Barros nº 63 -</w:t>
      </w:r>
      <w:bookmarkStart w:id="0" w:name="_GoBack"/>
      <w:bookmarkEnd w:id="0"/>
      <w:r w:rsidR="007049E0">
        <w:rPr>
          <w:rFonts w:ascii="Arial" w:hAnsi="Arial" w:cs="Arial"/>
        </w:rPr>
        <w:t xml:space="preserve"> Jd. Santa Luzia.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049E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37785">
        <w:rPr>
          <w:rFonts w:ascii="Arial" w:hAnsi="Arial" w:cs="Arial"/>
        </w:rPr>
        <w:t>63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37785" w:rsidRPr="00D37785">
        <w:rPr>
          <w:rFonts w:ascii="Arial" w:hAnsi="Arial" w:cs="Arial"/>
          <w:color w:val="000000" w:themeColor="text1"/>
          <w:shd w:val="clear" w:color="auto" w:fill="FFFFFF"/>
        </w:rPr>
        <w:t>solteiro, filho de Arsílio da Silva e Luísa de Paula.</w:t>
      </w:r>
      <w:r w:rsidR="00D37785" w:rsidRPr="00D3778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3D7589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A739B">
        <w:rPr>
          <w:rFonts w:ascii="Arial" w:hAnsi="Arial" w:cs="Arial"/>
          <w:sz w:val="24"/>
          <w:szCs w:val="24"/>
        </w:rPr>
        <w:t>1</w:t>
      </w:r>
      <w:r w:rsidR="00D37785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E29B9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E0" w:rsidRDefault="007049E0">
      <w:r>
        <w:separator/>
      </w:r>
    </w:p>
  </w:endnote>
  <w:endnote w:type="continuationSeparator" w:id="0">
    <w:p w:rsidR="007049E0" w:rsidRDefault="0070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E0" w:rsidRDefault="007049E0">
      <w:r>
        <w:separator/>
      </w:r>
    </w:p>
  </w:footnote>
  <w:footnote w:type="continuationSeparator" w:id="0">
    <w:p w:rsidR="007049E0" w:rsidRDefault="00704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9E0" w:rsidRDefault="007049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Pr="00AE702A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049E0" w:rsidRPr="00D26CB3" w:rsidRDefault="007049E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049E0" w:rsidRDefault="007049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88b0d0b3bf49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1077"/>
    <w:rsid w:val="000D38CE"/>
    <w:rsid w:val="000D73D4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11B8"/>
    <w:rsid w:val="002F2FF1"/>
    <w:rsid w:val="002F3634"/>
    <w:rsid w:val="002F71B2"/>
    <w:rsid w:val="00325620"/>
    <w:rsid w:val="00326067"/>
    <w:rsid w:val="00331A31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95DD1"/>
    <w:rsid w:val="0059648A"/>
    <w:rsid w:val="005A4473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B36EC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306FA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6621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37785"/>
    <w:rsid w:val="00D53963"/>
    <w:rsid w:val="00D54052"/>
    <w:rsid w:val="00D63389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C0BCF"/>
    <w:rsid w:val="00DC0E1F"/>
    <w:rsid w:val="00DC1094"/>
    <w:rsid w:val="00DE382E"/>
    <w:rsid w:val="00DE45A5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739B"/>
    <w:rsid w:val="00FB3CDE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0b2b9be-b541-400a-ba5e-1aac12b547f9.png" Id="Re3bc832098974b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b2b9be-b541-400a-ba5e-1aac12b547f9.png" Id="R0688b0d0b3bf49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F6E1-3DF4-46F8-A5A4-2018A5BC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189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421</cp:revision>
  <cp:lastPrinted>2013-10-08T16:36:00Z</cp:lastPrinted>
  <dcterms:created xsi:type="dcterms:W3CDTF">2014-01-16T17:21:00Z</dcterms:created>
  <dcterms:modified xsi:type="dcterms:W3CDTF">2019-06-19T18:33:00Z</dcterms:modified>
</cp:coreProperties>
</file>