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622F9">
        <w:rPr>
          <w:rFonts w:ascii="Arial" w:hAnsi="Arial" w:cs="Arial"/>
        </w:rPr>
        <w:t>03531</w:t>
      </w:r>
      <w:r w:rsidRPr="00F75516">
        <w:rPr>
          <w:rFonts w:ascii="Arial" w:hAnsi="Arial" w:cs="Arial"/>
        </w:rPr>
        <w:t>/</w:t>
      </w:r>
      <w:r w:rsidR="001622F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968B8">
        <w:rPr>
          <w:rFonts w:ascii="Arial" w:hAnsi="Arial" w:cs="Arial"/>
          <w:sz w:val="24"/>
          <w:szCs w:val="24"/>
        </w:rPr>
        <w:t xml:space="preserve">concerto de calçada pública,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</w:t>
      </w:r>
      <w:r w:rsidR="00ED241A">
        <w:rPr>
          <w:rFonts w:ascii="Arial" w:hAnsi="Arial" w:cs="Arial"/>
          <w:sz w:val="24"/>
          <w:szCs w:val="24"/>
        </w:rPr>
        <w:t xml:space="preserve"> </w:t>
      </w:r>
      <w:r w:rsidR="00FE7830">
        <w:rPr>
          <w:rFonts w:ascii="Arial" w:hAnsi="Arial" w:cs="Arial"/>
          <w:sz w:val="24"/>
          <w:szCs w:val="24"/>
        </w:rPr>
        <w:t>do Couro, nº 750</w:t>
      </w:r>
      <w:r w:rsidR="006968B8">
        <w:rPr>
          <w:rFonts w:ascii="Arial" w:hAnsi="Arial" w:cs="Arial"/>
          <w:sz w:val="24"/>
          <w:szCs w:val="24"/>
        </w:rPr>
        <w:t>,</w:t>
      </w:r>
      <w:r w:rsidR="00B80753">
        <w:rPr>
          <w:rFonts w:ascii="Arial" w:hAnsi="Arial" w:cs="Arial"/>
          <w:sz w:val="24"/>
          <w:szCs w:val="24"/>
        </w:rPr>
        <w:t xml:space="preserve"> </w:t>
      </w:r>
      <w:r w:rsidR="002A67D3">
        <w:rPr>
          <w:rFonts w:ascii="Arial" w:hAnsi="Arial" w:cs="Arial"/>
          <w:sz w:val="24"/>
          <w:szCs w:val="24"/>
        </w:rPr>
        <w:t xml:space="preserve">no bairro </w:t>
      </w:r>
      <w:r w:rsidR="00B80753">
        <w:rPr>
          <w:rFonts w:ascii="Arial" w:hAnsi="Arial" w:cs="Arial"/>
          <w:sz w:val="24"/>
          <w:szCs w:val="24"/>
        </w:rPr>
        <w:t xml:space="preserve">Jardim </w:t>
      </w:r>
      <w:r w:rsidR="006968B8">
        <w:rPr>
          <w:rFonts w:ascii="Arial" w:hAnsi="Arial" w:cs="Arial"/>
          <w:sz w:val="24"/>
          <w:szCs w:val="24"/>
        </w:rPr>
        <w:t>Pérola</w:t>
      </w:r>
      <w:r w:rsidR="00B8075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6968B8" w:rsidRPr="00F75516">
        <w:rPr>
          <w:rFonts w:ascii="Arial" w:hAnsi="Arial" w:cs="Arial"/>
          <w:sz w:val="24"/>
          <w:szCs w:val="24"/>
        </w:rPr>
        <w:t>Sugere ao Poder Executivo Municipal</w:t>
      </w:r>
      <w:r w:rsidR="00FE7830" w:rsidRPr="00FE7830">
        <w:rPr>
          <w:rFonts w:ascii="Arial" w:hAnsi="Arial" w:cs="Arial"/>
          <w:sz w:val="24"/>
          <w:szCs w:val="24"/>
        </w:rPr>
        <w:t xml:space="preserve"> </w:t>
      </w:r>
      <w:r w:rsidR="00FE7830">
        <w:rPr>
          <w:rFonts w:ascii="Arial" w:hAnsi="Arial" w:cs="Arial"/>
          <w:sz w:val="24"/>
          <w:szCs w:val="24"/>
        </w:rPr>
        <w:t>concerto de calçada pública, na Rua do Couro, nº 750, no bairro Jardim Pérola</w:t>
      </w:r>
      <w:r w:rsidR="006968B8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</w:t>
      </w:r>
      <w:r w:rsidR="00FE7830">
        <w:rPr>
          <w:rFonts w:ascii="Arial" w:hAnsi="Arial" w:cs="Arial"/>
        </w:rPr>
        <w:t>no concerto da referida calçada, pois esta dificultando a passagem dos pedestres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6968B8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</w:t>
      </w:r>
      <w:r w:rsidR="006968B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7D" w:rsidRDefault="00E8387D">
      <w:r>
        <w:separator/>
      </w:r>
    </w:p>
  </w:endnote>
  <w:endnote w:type="continuationSeparator" w:id="0">
    <w:p w:rsidR="00E8387D" w:rsidRDefault="00E8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7D" w:rsidRDefault="00E8387D">
      <w:r>
        <w:separator/>
      </w:r>
    </w:p>
  </w:footnote>
  <w:footnote w:type="continuationSeparator" w:id="0">
    <w:p w:rsidR="00E8387D" w:rsidRDefault="00E8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4F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B4F96" w:rsidRPr="002B4F96" w:rsidRDefault="002B4F96" w:rsidP="002B4F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B4F96">
                  <w:rPr>
                    <w:rFonts w:ascii="Arial" w:hAnsi="Arial" w:cs="Arial"/>
                    <w:b/>
                  </w:rPr>
                  <w:t>PROTOCOLO Nº: 06257/2013     DATA: 06/06/2013     HORA: 16:02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E12A0"/>
    <w:rsid w:val="001622F9"/>
    <w:rsid w:val="001B478A"/>
    <w:rsid w:val="001D1394"/>
    <w:rsid w:val="002812EB"/>
    <w:rsid w:val="002A67D3"/>
    <w:rsid w:val="002B4F96"/>
    <w:rsid w:val="0033648A"/>
    <w:rsid w:val="0036764D"/>
    <w:rsid w:val="00373483"/>
    <w:rsid w:val="003D3AA8"/>
    <w:rsid w:val="003F53AD"/>
    <w:rsid w:val="00424812"/>
    <w:rsid w:val="00454EAC"/>
    <w:rsid w:val="004571ED"/>
    <w:rsid w:val="0049057E"/>
    <w:rsid w:val="004B57DB"/>
    <w:rsid w:val="004B6AA0"/>
    <w:rsid w:val="004C67DE"/>
    <w:rsid w:val="00524023"/>
    <w:rsid w:val="00534B84"/>
    <w:rsid w:val="00572EF5"/>
    <w:rsid w:val="00587AA5"/>
    <w:rsid w:val="006968B8"/>
    <w:rsid w:val="006F1A93"/>
    <w:rsid w:val="00705ABB"/>
    <w:rsid w:val="00764331"/>
    <w:rsid w:val="009F196D"/>
    <w:rsid w:val="00A35AE9"/>
    <w:rsid w:val="00A71CAF"/>
    <w:rsid w:val="00A9035B"/>
    <w:rsid w:val="00AE702A"/>
    <w:rsid w:val="00AF4E2A"/>
    <w:rsid w:val="00B80753"/>
    <w:rsid w:val="00BC1198"/>
    <w:rsid w:val="00C42196"/>
    <w:rsid w:val="00CD613B"/>
    <w:rsid w:val="00CF7F49"/>
    <w:rsid w:val="00D26CB3"/>
    <w:rsid w:val="00D72A8F"/>
    <w:rsid w:val="00DE0046"/>
    <w:rsid w:val="00E329C1"/>
    <w:rsid w:val="00E8387D"/>
    <w:rsid w:val="00E8683A"/>
    <w:rsid w:val="00E903BB"/>
    <w:rsid w:val="00EB7D7D"/>
    <w:rsid w:val="00ED241A"/>
    <w:rsid w:val="00EE7983"/>
    <w:rsid w:val="00F066D3"/>
    <w:rsid w:val="00F16623"/>
    <w:rsid w:val="00F448E1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