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4C1532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A35AE9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491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C0EE5" w:rsidRPr="00F75516" w:rsidRDefault="00A35AE9" w:rsidP="00AA7497">
      <w:pPr>
        <w:jc w:val="center"/>
        <w:rPr>
          <w:rFonts w:ascii="Arial" w:hAnsi="Arial" w:cs="Arial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C0EE5" w:rsidRPr="00F75516" w:rsidRDefault="009C0EE5" w:rsidP="009C0E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A7497" w:rsidRDefault="009004FB" w:rsidP="009004FB">
      <w:pPr>
        <w:ind w:left="5040"/>
        <w:rPr>
          <w:rFonts w:ascii="Arial" w:hAnsi="Arial" w:cs="Arial"/>
          <w:sz w:val="24"/>
          <w:szCs w:val="24"/>
        </w:rPr>
      </w:pPr>
      <w:r w:rsidRPr="009004FB">
        <w:rPr>
          <w:rFonts w:ascii="Arial" w:hAnsi="Arial" w:cs="Arial"/>
          <w:sz w:val="24"/>
          <w:szCs w:val="24"/>
        </w:rPr>
        <w:t>Manifesta aplauso</w:t>
      </w:r>
      <w:r>
        <w:rPr>
          <w:rFonts w:ascii="Arial" w:hAnsi="Arial" w:cs="Arial"/>
          <w:sz w:val="24"/>
          <w:szCs w:val="24"/>
        </w:rPr>
        <w:t xml:space="preserve"> </w:t>
      </w:r>
      <w:r w:rsidRPr="009004FB">
        <w:rPr>
          <w:rFonts w:ascii="Arial" w:hAnsi="Arial" w:cs="Arial"/>
          <w:sz w:val="24"/>
          <w:szCs w:val="24"/>
        </w:rPr>
        <w:t>a Comissão organizadora</w:t>
      </w:r>
      <w:r>
        <w:rPr>
          <w:rFonts w:ascii="Arial" w:hAnsi="Arial" w:cs="Arial"/>
          <w:sz w:val="24"/>
          <w:szCs w:val="24"/>
        </w:rPr>
        <w:t xml:space="preserve"> </w:t>
      </w:r>
      <w:r w:rsidRPr="009004F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9004FB">
        <w:rPr>
          <w:rFonts w:ascii="Arial" w:hAnsi="Arial" w:cs="Arial"/>
          <w:sz w:val="24"/>
          <w:szCs w:val="24"/>
        </w:rPr>
        <w:t>aos</w:t>
      </w:r>
      <w:r>
        <w:rPr>
          <w:rFonts w:ascii="Arial" w:hAnsi="Arial" w:cs="Arial"/>
          <w:sz w:val="24"/>
          <w:szCs w:val="24"/>
        </w:rPr>
        <w:t xml:space="preserve"> p</w:t>
      </w:r>
      <w:r w:rsidRPr="009004FB">
        <w:rPr>
          <w:rFonts w:ascii="Arial" w:hAnsi="Arial" w:cs="Arial"/>
          <w:sz w:val="24"/>
          <w:szCs w:val="24"/>
        </w:rPr>
        <w:t>articipantes do1</w:t>
      </w:r>
      <w:r>
        <w:rPr>
          <w:rFonts w:ascii="Arial" w:hAnsi="Arial" w:cs="Arial"/>
          <w:sz w:val="24"/>
          <w:szCs w:val="24"/>
        </w:rPr>
        <w:t>1</w:t>
      </w:r>
      <w:r w:rsidRPr="009004FB">
        <w:rPr>
          <w:rFonts w:ascii="Arial" w:hAnsi="Arial" w:cs="Arial"/>
          <w:sz w:val="24"/>
          <w:szCs w:val="24"/>
        </w:rPr>
        <w:t>º Passeio</w:t>
      </w:r>
      <w:r>
        <w:rPr>
          <w:rFonts w:ascii="Arial" w:hAnsi="Arial" w:cs="Arial"/>
          <w:sz w:val="24"/>
          <w:szCs w:val="24"/>
        </w:rPr>
        <w:t xml:space="preserve"> de</w:t>
      </w:r>
      <w:r w:rsidRPr="009004FB">
        <w:rPr>
          <w:rFonts w:ascii="Arial" w:hAnsi="Arial" w:cs="Arial"/>
          <w:sz w:val="24"/>
          <w:szCs w:val="24"/>
        </w:rPr>
        <w:t xml:space="preserve"> Cavaleiros de</w:t>
      </w:r>
      <w:r>
        <w:rPr>
          <w:rFonts w:ascii="Arial" w:hAnsi="Arial" w:cs="Arial"/>
          <w:sz w:val="24"/>
          <w:szCs w:val="24"/>
        </w:rPr>
        <w:t xml:space="preserve"> </w:t>
      </w:r>
      <w:r w:rsidRPr="009004FB">
        <w:rPr>
          <w:rFonts w:ascii="Arial" w:hAnsi="Arial" w:cs="Arial"/>
          <w:sz w:val="24"/>
          <w:szCs w:val="24"/>
        </w:rPr>
        <w:t xml:space="preserve">Santa Bárbara </w:t>
      </w:r>
      <w:proofErr w:type="gramStart"/>
      <w:r>
        <w:rPr>
          <w:rFonts w:ascii="Arial" w:hAnsi="Arial" w:cs="Arial"/>
          <w:sz w:val="24"/>
          <w:szCs w:val="24"/>
        </w:rPr>
        <w:t>D`</w:t>
      </w:r>
      <w:r w:rsidRPr="009004FB">
        <w:rPr>
          <w:rFonts w:ascii="Arial" w:hAnsi="Arial" w:cs="Arial"/>
          <w:sz w:val="24"/>
          <w:szCs w:val="24"/>
        </w:rPr>
        <w:t>oeste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AA7497" w:rsidRPr="00F75516" w:rsidRDefault="00AA7497" w:rsidP="00AA7497">
      <w:pPr>
        <w:ind w:left="5040"/>
        <w:rPr>
          <w:rFonts w:ascii="Arial" w:hAnsi="Arial" w:cs="Arial"/>
          <w:sz w:val="24"/>
          <w:szCs w:val="24"/>
        </w:rPr>
      </w:pPr>
    </w:p>
    <w:p w:rsidR="00AA7497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7497">
        <w:rPr>
          <w:rFonts w:ascii="Arial" w:hAnsi="Arial" w:cs="Arial"/>
          <w:sz w:val="24"/>
          <w:szCs w:val="24"/>
        </w:rPr>
        <w:t>Senhor Presidente,</w:t>
      </w:r>
    </w:p>
    <w:p w:rsidR="00AA7497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7497">
        <w:rPr>
          <w:rFonts w:ascii="Arial" w:hAnsi="Arial" w:cs="Arial"/>
          <w:sz w:val="24"/>
          <w:szCs w:val="24"/>
        </w:rPr>
        <w:t xml:space="preserve"> Senhores Vereadores,</w:t>
      </w:r>
    </w:p>
    <w:p w:rsidR="00AA7497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7497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7497">
        <w:rPr>
          <w:rFonts w:ascii="Arial" w:hAnsi="Arial" w:cs="Arial"/>
          <w:b/>
          <w:sz w:val="24"/>
          <w:szCs w:val="24"/>
        </w:rPr>
        <w:t>Considerando</w:t>
      </w:r>
      <w:r w:rsidRPr="00AA7497">
        <w:rPr>
          <w:rFonts w:ascii="Arial" w:hAnsi="Arial" w:cs="Arial"/>
          <w:sz w:val="24"/>
          <w:szCs w:val="24"/>
        </w:rPr>
        <w:t xml:space="preserve"> que,</w:t>
      </w:r>
      <w:r w:rsidR="00FB3CC8" w:rsidRPr="00AA7497">
        <w:rPr>
          <w:rFonts w:ascii="Arial" w:hAnsi="Arial" w:cs="Arial"/>
          <w:sz w:val="24"/>
          <w:szCs w:val="24"/>
        </w:rPr>
        <w:t xml:space="preserve"> </w:t>
      </w:r>
      <w:r w:rsidR="009004FB" w:rsidRPr="009004FB">
        <w:rPr>
          <w:rFonts w:ascii="Arial" w:hAnsi="Arial" w:cs="Arial"/>
          <w:sz w:val="24"/>
          <w:szCs w:val="24"/>
        </w:rPr>
        <w:t>o evento é baseado na Lei Municipal 3.155/</w:t>
      </w:r>
      <w:proofErr w:type="gramStart"/>
      <w:r w:rsidR="009004FB" w:rsidRPr="009004FB">
        <w:rPr>
          <w:rFonts w:ascii="Arial" w:hAnsi="Arial" w:cs="Arial"/>
          <w:sz w:val="24"/>
          <w:szCs w:val="24"/>
        </w:rPr>
        <w:t>2010,</w:t>
      </w:r>
      <w:proofErr w:type="gramEnd"/>
      <w:r w:rsidR="009004FB" w:rsidRPr="009004FB">
        <w:rPr>
          <w:rFonts w:ascii="Arial" w:hAnsi="Arial" w:cs="Arial"/>
          <w:sz w:val="24"/>
          <w:szCs w:val="24"/>
        </w:rPr>
        <w:t>de autoria do Vereador Joi Fornasari</w:t>
      </w:r>
      <w:r w:rsidR="00FB3CC8">
        <w:rPr>
          <w:rFonts w:ascii="Arial" w:hAnsi="Arial" w:cs="Arial"/>
          <w:sz w:val="24"/>
          <w:szCs w:val="24"/>
        </w:rPr>
        <w:t xml:space="preserve"> </w:t>
      </w:r>
      <w:r w:rsidR="009004FB" w:rsidRPr="009004FB">
        <w:rPr>
          <w:rFonts w:ascii="Arial" w:hAnsi="Arial" w:cs="Arial"/>
          <w:sz w:val="24"/>
          <w:szCs w:val="24"/>
        </w:rPr>
        <w:t>,que “Autoriza o Poder Executivo a instituir o Projeto „Passeio de Cavaleiros” no calendário Municipal;</w:t>
      </w:r>
      <w:r w:rsidRPr="00AA7497">
        <w:rPr>
          <w:rFonts w:ascii="Arial" w:hAnsi="Arial" w:cs="Arial"/>
          <w:sz w:val="24"/>
          <w:szCs w:val="24"/>
        </w:rPr>
        <w:t>,</w:t>
      </w:r>
    </w:p>
    <w:p w:rsidR="00AA7497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04FB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7497">
        <w:rPr>
          <w:rFonts w:ascii="Arial" w:hAnsi="Arial" w:cs="Arial"/>
          <w:sz w:val="24"/>
          <w:szCs w:val="24"/>
        </w:rPr>
        <w:t xml:space="preserve"> </w:t>
      </w:r>
      <w:r w:rsidRPr="00AA7497">
        <w:rPr>
          <w:rFonts w:ascii="Arial" w:hAnsi="Arial" w:cs="Arial"/>
          <w:b/>
          <w:sz w:val="24"/>
          <w:szCs w:val="24"/>
        </w:rPr>
        <w:t>Considerando</w:t>
      </w:r>
      <w:r w:rsidRPr="00AA7497">
        <w:rPr>
          <w:rFonts w:ascii="Arial" w:hAnsi="Arial" w:cs="Arial"/>
          <w:sz w:val="24"/>
          <w:szCs w:val="24"/>
        </w:rPr>
        <w:t xml:space="preserve"> que, </w:t>
      </w:r>
      <w:r w:rsidR="009004FB" w:rsidRPr="009004FB">
        <w:rPr>
          <w:rFonts w:ascii="Arial" w:hAnsi="Arial" w:cs="Arial"/>
          <w:sz w:val="24"/>
          <w:szCs w:val="24"/>
        </w:rPr>
        <w:t>o 1</w:t>
      </w:r>
      <w:r w:rsidR="009004FB">
        <w:rPr>
          <w:rFonts w:ascii="Arial" w:hAnsi="Arial" w:cs="Arial"/>
          <w:sz w:val="24"/>
          <w:szCs w:val="24"/>
        </w:rPr>
        <w:t>1</w:t>
      </w:r>
      <w:r w:rsidR="009004FB" w:rsidRPr="009004FB">
        <w:rPr>
          <w:rFonts w:ascii="Arial" w:hAnsi="Arial" w:cs="Arial"/>
          <w:sz w:val="24"/>
          <w:szCs w:val="24"/>
        </w:rPr>
        <w:t>º desfile</w:t>
      </w:r>
      <w:r w:rsidR="009004FB">
        <w:rPr>
          <w:rFonts w:ascii="Arial" w:hAnsi="Arial" w:cs="Arial"/>
          <w:sz w:val="24"/>
          <w:szCs w:val="24"/>
        </w:rPr>
        <w:t xml:space="preserve"> </w:t>
      </w:r>
      <w:r w:rsidR="009004FB" w:rsidRPr="009004FB">
        <w:rPr>
          <w:rFonts w:ascii="Arial" w:hAnsi="Arial" w:cs="Arial"/>
          <w:sz w:val="24"/>
          <w:szCs w:val="24"/>
        </w:rPr>
        <w:t>dos Cavaleiros</w:t>
      </w:r>
      <w:r w:rsidR="009004FB">
        <w:rPr>
          <w:rFonts w:ascii="Arial" w:hAnsi="Arial" w:cs="Arial"/>
          <w:sz w:val="24"/>
          <w:szCs w:val="24"/>
        </w:rPr>
        <w:t xml:space="preserve"> </w:t>
      </w:r>
      <w:r w:rsidR="009004FB" w:rsidRPr="009004FB">
        <w:rPr>
          <w:rFonts w:ascii="Arial" w:hAnsi="Arial" w:cs="Arial"/>
          <w:sz w:val="24"/>
          <w:szCs w:val="24"/>
        </w:rPr>
        <w:t>contou com grande número de cavaleiros, charreteiros e demais participantes, onde a</w:t>
      </w:r>
      <w:r w:rsidR="009004FB">
        <w:rPr>
          <w:rFonts w:ascii="Arial" w:hAnsi="Arial" w:cs="Arial"/>
          <w:sz w:val="24"/>
          <w:szCs w:val="24"/>
        </w:rPr>
        <w:t xml:space="preserve"> </w:t>
      </w:r>
      <w:r w:rsidR="009004FB" w:rsidRPr="009004FB">
        <w:rPr>
          <w:rFonts w:ascii="Arial" w:hAnsi="Arial" w:cs="Arial"/>
          <w:sz w:val="24"/>
          <w:szCs w:val="24"/>
        </w:rPr>
        <w:t>população barbarense</w:t>
      </w:r>
      <w:r w:rsidR="007F10F6">
        <w:rPr>
          <w:rFonts w:ascii="Arial" w:hAnsi="Arial" w:cs="Arial"/>
          <w:sz w:val="24"/>
          <w:szCs w:val="24"/>
        </w:rPr>
        <w:t xml:space="preserve"> e toda região </w:t>
      </w:r>
      <w:r w:rsidR="009004FB">
        <w:rPr>
          <w:rFonts w:ascii="Arial" w:hAnsi="Arial" w:cs="Arial"/>
          <w:sz w:val="24"/>
          <w:szCs w:val="24"/>
        </w:rPr>
        <w:t xml:space="preserve">pôde </w:t>
      </w:r>
      <w:r w:rsidR="009004FB" w:rsidRPr="009004FB">
        <w:rPr>
          <w:rFonts w:ascii="Arial" w:hAnsi="Arial" w:cs="Arial"/>
          <w:sz w:val="24"/>
          <w:szCs w:val="24"/>
        </w:rPr>
        <w:t>prestigiar o desfile e excelentes</w:t>
      </w:r>
      <w:r w:rsidR="009004FB">
        <w:rPr>
          <w:rFonts w:ascii="Arial" w:hAnsi="Arial" w:cs="Arial"/>
          <w:sz w:val="24"/>
          <w:szCs w:val="24"/>
        </w:rPr>
        <w:t xml:space="preserve"> </w:t>
      </w:r>
      <w:r w:rsidR="009004FB" w:rsidRPr="009004FB">
        <w:rPr>
          <w:rFonts w:ascii="Arial" w:hAnsi="Arial" w:cs="Arial"/>
          <w:sz w:val="24"/>
          <w:szCs w:val="24"/>
        </w:rPr>
        <w:t>s</w:t>
      </w:r>
      <w:r w:rsidR="007F10F6">
        <w:rPr>
          <w:rFonts w:ascii="Arial" w:hAnsi="Arial" w:cs="Arial"/>
          <w:sz w:val="24"/>
          <w:szCs w:val="24"/>
        </w:rPr>
        <w:t xml:space="preserve">hows com </w:t>
      </w:r>
      <w:r w:rsidR="007F10F6" w:rsidRPr="007F10F6">
        <w:rPr>
          <w:rFonts w:ascii="Arial" w:hAnsi="Arial" w:cs="Arial"/>
          <w:sz w:val="24"/>
          <w:szCs w:val="24"/>
        </w:rPr>
        <w:t xml:space="preserve">o Cantor </w:t>
      </w:r>
      <w:proofErr w:type="spellStart"/>
      <w:r w:rsidR="007F10F6" w:rsidRPr="007F10F6">
        <w:rPr>
          <w:rFonts w:ascii="Arial" w:hAnsi="Arial" w:cs="Arial"/>
          <w:sz w:val="24"/>
          <w:szCs w:val="24"/>
        </w:rPr>
        <w:t>Henzo</w:t>
      </w:r>
      <w:proofErr w:type="spellEnd"/>
      <w:r w:rsidR="007F10F6" w:rsidRPr="007F1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10F6" w:rsidRPr="007F10F6">
        <w:rPr>
          <w:rFonts w:ascii="Arial" w:hAnsi="Arial" w:cs="Arial"/>
          <w:sz w:val="24"/>
          <w:szCs w:val="24"/>
        </w:rPr>
        <w:t>Delucca</w:t>
      </w:r>
      <w:proofErr w:type="spellEnd"/>
      <w:r w:rsidR="007F10F6">
        <w:rPr>
          <w:rFonts w:ascii="Arial" w:hAnsi="Arial" w:cs="Arial"/>
          <w:sz w:val="24"/>
          <w:szCs w:val="24"/>
        </w:rPr>
        <w:t xml:space="preserve"> e </w:t>
      </w:r>
      <w:r w:rsidR="009004FB" w:rsidRPr="009004FB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9004FB" w:rsidRPr="009004FB">
        <w:rPr>
          <w:rFonts w:ascii="Arial" w:hAnsi="Arial" w:cs="Arial"/>
          <w:sz w:val="24"/>
          <w:szCs w:val="24"/>
        </w:rPr>
        <w:t>dupla</w:t>
      </w:r>
      <w:r w:rsidR="009004FB">
        <w:rPr>
          <w:rFonts w:ascii="Arial" w:hAnsi="Arial" w:cs="Arial"/>
          <w:sz w:val="24"/>
          <w:szCs w:val="24"/>
        </w:rPr>
        <w:t xml:space="preserve"> </w:t>
      </w:r>
      <w:r w:rsidR="009004FB" w:rsidRPr="009004FB">
        <w:rPr>
          <w:rFonts w:ascii="Arial" w:hAnsi="Arial" w:cs="Arial"/>
          <w:sz w:val="24"/>
          <w:szCs w:val="24"/>
        </w:rPr>
        <w:t>Goian</w:t>
      </w:r>
      <w:r w:rsidR="00FB3CC8">
        <w:rPr>
          <w:rFonts w:ascii="Arial" w:hAnsi="Arial" w:cs="Arial"/>
          <w:sz w:val="24"/>
          <w:szCs w:val="24"/>
        </w:rPr>
        <w:t>o</w:t>
      </w:r>
      <w:r w:rsidR="009004FB" w:rsidRPr="009004FB">
        <w:rPr>
          <w:rFonts w:ascii="Arial" w:hAnsi="Arial" w:cs="Arial"/>
          <w:sz w:val="24"/>
          <w:szCs w:val="24"/>
        </w:rPr>
        <w:t xml:space="preserve"> e Paranaense</w:t>
      </w:r>
      <w:proofErr w:type="gramEnd"/>
      <w:r w:rsidR="009004FB">
        <w:rPr>
          <w:rFonts w:ascii="Arial" w:hAnsi="Arial" w:cs="Arial"/>
          <w:sz w:val="24"/>
          <w:szCs w:val="24"/>
        </w:rPr>
        <w:t xml:space="preserve"> e</w:t>
      </w:r>
      <w:r w:rsidR="009004FB" w:rsidRPr="009004FB">
        <w:rPr>
          <w:rFonts w:ascii="Arial" w:hAnsi="Arial" w:cs="Arial"/>
          <w:sz w:val="24"/>
          <w:szCs w:val="24"/>
        </w:rPr>
        <w:t>, que agradou</w:t>
      </w:r>
      <w:r w:rsidR="009004FB">
        <w:rPr>
          <w:rFonts w:ascii="Arial" w:hAnsi="Arial" w:cs="Arial"/>
          <w:sz w:val="24"/>
          <w:szCs w:val="24"/>
        </w:rPr>
        <w:t xml:space="preserve"> o </w:t>
      </w:r>
      <w:r w:rsidR="009004FB" w:rsidRPr="009004FB">
        <w:rPr>
          <w:rFonts w:ascii="Arial" w:hAnsi="Arial" w:cs="Arial"/>
          <w:sz w:val="24"/>
          <w:szCs w:val="24"/>
        </w:rPr>
        <w:t>público</w:t>
      </w:r>
      <w:r w:rsidR="009004FB">
        <w:rPr>
          <w:rFonts w:ascii="Arial" w:hAnsi="Arial" w:cs="Arial"/>
          <w:sz w:val="24"/>
          <w:szCs w:val="24"/>
        </w:rPr>
        <w:t xml:space="preserve"> </w:t>
      </w:r>
      <w:r w:rsidR="009004FB" w:rsidRPr="009004FB">
        <w:rPr>
          <w:rFonts w:ascii="Arial" w:hAnsi="Arial" w:cs="Arial"/>
          <w:sz w:val="24"/>
          <w:szCs w:val="24"/>
        </w:rPr>
        <w:t>presente;</w:t>
      </w:r>
    </w:p>
    <w:p w:rsidR="00FB3CC8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7497">
        <w:rPr>
          <w:rFonts w:ascii="Arial" w:hAnsi="Arial" w:cs="Arial"/>
          <w:sz w:val="24"/>
          <w:szCs w:val="24"/>
        </w:rPr>
        <w:t xml:space="preserve"> </w:t>
      </w:r>
      <w:r w:rsidRPr="00AA7497">
        <w:rPr>
          <w:rFonts w:ascii="Arial" w:hAnsi="Arial" w:cs="Arial"/>
          <w:b/>
          <w:sz w:val="24"/>
          <w:szCs w:val="24"/>
        </w:rPr>
        <w:t>Considerando</w:t>
      </w:r>
      <w:r w:rsidRPr="00AA7497">
        <w:rPr>
          <w:rFonts w:ascii="Arial" w:hAnsi="Arial" w:cs="Arial"/>
          <w:sz w:val="24"/>
          <w:szCs w:val="24"/>
        </w:rPr>
        <w:t xml:space="preserve"> que, </w:t>
      </w:r>
      <w:r w:rsidR="00FB3CC8" w:rsidRPr="00FB3CC8">
        <w:rPr>
          <w:rFonts w:ascii="Arial" w:hAnsi="Arial" w:cs="Arial"/>
          <w:sz w:val="24"/>
          <w:szCs w:val="24"/>
        </w:rPr>
        <w:t>a</w:t>
      </w:r>
      <w:r w:rsidR="007F10F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F10F6">
        <w:rPr>
          <w:rFonts w:ascii="Arial" w:hAnsi="Arial" w:cs="Arial"/>
          <w:sz w:val="24"/>
          <w:szCs w:val="24"/>
        </w:rPr>
        <w:t>Praça</w:t>
      </w:r>
      <w:proofErr w:type="gramStart"/>
      <w:r w:rsidR="007F10F6">
        <w:rPr>
          <w:rFonts w:ascii="Arial" w:hAnsi="Arial" w:cs="Arial"/>
          <w:sz w:val="24"/>
          <w:szCs w:val="24"/>
        </w:rPr>
        <w:t xml:space="preserve">  </w:t>
      </w:r>
      <w:proofErr w:type="gramEnd"/>
      <w:r w:rsidR="007F10F6">
        <w:rPr>
          <w:rFonts w:ascii="Arial" w:hAnsi="Arial" w:cs="Arial"/>
          <w:sz w:val="24"/>
          <w:szCs w:val="24"/>
        </w:rPr>
        <w:t>de Alimentação</w:t>
      </w:r>
      <w:r w:rsidR="00FB3CC8" w:rsidRPr="00FB3CC8">
        <w:rPr>
          <w:rFonts w:ascii="Arial" w:hAnsi="Arial" w:cs="Arial"/>
          <w:sz w:val="24"/>
          <w:szCs w:val="24"/>
        </w:rPr>
        <w:t xml:space="preserve"> do evento, foram</w:t>
      </w:r>
      <w:r w:rsidR="00FB3CC8">
        <w:rPr>
          <w:rFonts w:ascii="Arial" w:hAnsi="Arial" w:cs="Arial"/>
          <w:sz w:val="24"/>
          <w:szCs w:val="24"/>
        </w:rPr>
        <w:t xml:space="preserve"> </w:t>
      </w:r>
      <w:r w:rsidR="00FB3CC8" w:rsidRPr="00FB3CC8">
        <w:rPr>
          <w:rFonts w:ascii="Arial" w:hAnsi="Arial" w:cs="Arial"/>
          <w:sz w:val="24"/>
          <w:szCs w:val="24"/>
        </w:rPr>
        <w:t>de responsabilidade da ABE, (Casa da Criança) e AMEV (Associação para Melhoria da Vida), que trouxeram co</w:t>
      </w:r>
      <w:r w:rsidR="00FB3CC8">
        <w:rPr>
          <w:rFonts w:ascii="Arial" w:hAnsi="Arial" w:cs="Arial"/>
          <w:sz w:val="24"/>
          <w:szCs w:val="24"/>
        </w:rPr>
        <w:t>midas com cardápio diferenciado:</w:t>
      </w:r>
    </w:p>
    <w:p w:rsidR="00FB3CC8" w:rsidRDefault="00FB3CC8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CC8" w:rsidRDefault="00AA7497" w:rsidP="009C0EE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AA7497">
        <w:rPr>
          <w:rFonts w:ascii="Arial" w:hAnsi="Arial" w:cs="Arial"/>
          <w:b/>
          <w:sz w:val="24"/>
          <w:szCs w:val="24"/>
        </w:rPr>
        <w:t>Considerando</w:t>
      </w:r>
      <w:r w:rsidRPr="00AA7497">
        <w:rPr>
          <w:rFonts w:ascii="Arial" w:hAnsi="Arial" w:cs="Arial"/>
          <w:sz w:val="24"/>
          <w:szCs w:val="24"/>
        </w:rPr>
        <w:t xml:space="preserve"> que, </w:t>
      </w:r>
      <w:proofErr w:type="spellStart"/>
      <w:r w:rsidR="00FB3CC8" w:rsidRPr="00FB3CC8">
        <w:rPr>
          <w:rFonts w:ascii="Arial" w:hAnsi="Arial" w:cs="Arial"/>
          <w:sz w:val="24"/>
          <w:szCs w:val="24"/>
        </w:rPr>
        <w:t>Joi</w:t>
      </w:r>
      <w:proofErr w:type="spellEnd"/>
      <w:r w:rsidR="00FB3CC8">
        <w:rPr>
          <w:rFonts w:ascii="Arial" w:hAnsi="Arial" w:cs="Arial"/>
          <w:sz w:val="24"/>
          <w:szCs w:val="24"/>
        </w:rPr>
        <w:t xml:space="preserve"> </w:t>
      </w:r>
      <w:r w:rsidR="00FB3CC8" w:rsidRPr="00FB3CC8">
        <w:rPr>
          <w:rFonts w:ascii="Arial" w:hAnsi="Arial" w:cs="Arial"/>
          <w:sz w:val="24"/>
          <w:szCs w:val="24"/>
        </w:rPr>
        <w:t>Fornasari</w:t>
      </w:r>
      <w:r w:rsidR="00FB3CC8">
        <w:rPr>
          <w:rFonts w:ascii="Arial" w:hAnsi="Arial" w:cs="Arial"/>
          <w:sz w:val="24"/>
          <w:szCs w:val="24"/>
        </w:rPr>
        <w:t xml:space="preserve">, </w:t>
      </w:r>
      <w:r w:rsidR="00FB3CC8" w:rsidRPr="00FB3CC8">
        <w:rPr>
          <w:rFonts w:ascii="Arial" w:hAnsi="Arial" w:cs="Arial"/>
          <w:sz w:val="24"/>
          <w:szCs w:val="24"/>
        </w:rPr>
        <w:t>juntamente aos demais membros da</w:t>
      </w:r>
      <w:r w:rsidR="00FB3CC8">
        <w:rPr>
          <w:rFonts w:ascii="Arial" w:hAnsi="Arial" w:cs="Arial"/>
          <w:sz w:val="24"/>
          <w:szCs w:val="24"/>
        </w:rPr>
        <w:t xml:space="preserve"> </w:t>
      </w:r>
      <w:r w:rsidR="00FB3CC8" w:rsidRPr="00FB3CC8">
        <w:rPr>
          <w:rFonts w:ascii="Arial" w:hAnsi="Arial" w:cs="Arial"/>
          <w:sz w:val="24"/>
          <w:szCs w:val="24"/>
        </w:rPr>
        <w:t>Comissão Organizadora,</w:t>
      </w:r>
      <w:r w:rsidR="00FB3CC8">
        <w:rPr>
          <w:rFonts w:ascii="Arial" w:hAnsi="Arial" w:cs="Arial"/>
          <w:sz w:val="24"/>
          <w:szCs w:val="24"/>
        </w:rPr>
        <w:t xml:space="preserve"> </w:t>
      </w:r>
      <w:r w:rsidR="00FB3CC8" w:rsidRPr="00FB3CC8">
        <w:rPr>
          <w:rFonts w:ascii="Arial" w:hAnsi="Arial" w:cs="Arial"/>
          <w:sz w:val="24"/>
          <w:szCs w:val="24"/>
        </w:rPr>
        <w:t>fizeram desta</w:t>
      </w:r>
      <w:r w:rsidR="00FB3CC8">
        <w:rPr>
          <w:rFonts w:ascii="Arial" w:hAnsi="Arial" w:cs="Arial"/>
          <w:sz w:val="24"/>
          <w:szCs w:val="24"/>
        </w:rPr>
        <w:t xml:space="preserve"> </w:t>
      </w:r>
      <w:r w:rsidR="00FB3CC8" w:rsidRPr="00FB3CC8">
        <w:rPr>
          <w:rFonts w:ascii="Arial" w:hAnsi="Arial" w:cs="Arial"/>
          <w:sz w:val="24"/>
          <w:szCs w:val="24"/>
        </w:rPr>
        <w:t>edição</w:t>
      </w:r>
      <w:r w:rsidR="00FB3CC8">
        <w:rPr>
          <w:rFonts w:ascii="Arial" w:hAnsi="Arial" w:cs="Arial"/>
          <w:sz w:val="24"/>
          <w:szCs w:val="24"/>
        </w:rPr>
        <w:t xml:space="preserve"> </w:t>
      </w:r>
      <w:r w:rsidR="00FB3CC8" w:rsidRPr="00FB3CC8">
        <w:rPr>
          <w:rFonts w:ascii="Arial" w:hAnsi="Arial" w:cs="Arial"/>
          <w:sz w:val="24"/>
          <w:szCs w:val="24"/>
        </w:rPr>
        <w:t>do Desfile, um acontecimento</w:t>
      </w:r>
      <w:r w:rsidR="00FB3CC8">
        <w:rPr>
          <w:rFonts w:ascii="Arial" w:hAnsi="Arial" w:cs="Arial"/>
          <w:sz w:val="24"/>
          <w:szCs w:val="24"/>
        </w:rPr>
        <w:t xml:space="preserve"> </w:t>
      </w:r>
      <w:r w:rsidR="00FB3CC8" w:rsidRPr="00FB3CC8">
        <w:rPr>
          <w:rFonts w:ascii="Arial" w:hAnsi="Arial" w:cs="Arial"/>
          <w:sz w:val="24"/>
          <w:szCs w:val="24"/>
        </w:rPr>
        <w:t>grandioso e de ampla</w:t>
      </w:r>
      <w:r w:rsidR="00FB3CC8">
        <w:rPr>
          <w:rFonts w:ascii="Arial" w:hAnsi="Arial" w:cs="Arial"/>
          <w:sz w:val="24"/>
          <w:szCs w:val="24"/>
        </w:rPr>
        <w:t xml:space="preserve"> </w:t>
      </w:r>
      <w:r w:rsidR="00FB3CC8" w:rsidRPr="00FB3CC8">
        <w:rPr>
          <w:rFonts w:ascii="Arial" w:hAnsi="Arial" w:cs="Arial"/>
          <w:sz w:val="24"/>
          <w:szCs w:val="24"/>
        </w:rPr>
        <w:t>notabilidade em toda região.</w:t>
      </w:r>
      <w:r w:rsidR="00FB3CC8">
        <w:rPr>
          <w:rFonts w:ascii="Arial" w:hAnsi="Arial" w:cs="Arial"/>
          <w:sz w:val="24"/>
          <w:szCs w:val="24"/>
        </w:rPr>
        <w:t xml:space="preserve"> </w:t>
      </w:r>
      <w:r w:rsidRPr="00AA7497">
        <w:rPr>
          <w:rFonts w:ascii="Arial" w:hAnsi="Arial" w:cs="Arial"/>
          <w:b/>
          <w:sz w:val="24"/>
          <w:szCs w:val="24"/>
        </w:rPr>
        <w:t xml:space="preserve"> </w:t>
      </w:r>
    </w:p>
    <w:p w:rsidR="00FB3CC8" w:rsidRDefault="00FB3CC8" w:rsidP="009C0EE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A7497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7497">
        <w:rPr>
          <w:rFonts w:ascii="Arial" w:hAnsi="Arial" w:cs="Arial"/>
          <w:b/>
          <w:sz w:val="24"/>
          <w:szCs w:val="24"/>
        </w:rPr>
        <w:t>Considerando</w:t>
      </w:r>
      <w:r w:rsidRPr="00AA7497">
        <w:rPr>
          <w:rFonts w:ascii="Arial" w:hAnsi="Arial" w:cs="Arial"/>
          <w:sz w:val="24"/>
          <w:szCs w:val="24"/>
        </w:rPr>
        <w:t xml:space="preserve"> que</w:t>
      </w:r>
      <w:proofErr w:type="gramStart"/>
      <w:r w:rsidRPr="00AA7497">
        <w:rPr>
          <w:rFonts w:ascii="Arial" w:hAnsi="Arial" w:cs="Arial"/>
          <w:sz w:val="24"/>
          <w:szCs w:val="24"/>
        </w:rPr>
        <w:t>,.</w:t>
      </w:r>
      <w:proofErr w:type="gramEnd"/>
      <w:r w:rsidR="00FB3CC8" w:rsidRPr="00FB3CC8">
        <w:rPr>
          <w:rFonts w:ascii="Arial" w:hAnsi="Arial" w:cs="Arial"/>
          <w:sz w:val="30"/>
          <w:szCs w:val="30"/>
        </w:rPr>
        <w:t xml:space="preserve"> </w:t>
      </w:r>
      <w:proofErr w:type="gramStart"/>
      <w:r w:rsidR="00FB3CC8" w:rsidRPr="00FB3CC8">
        <w:rPr>
          <w:rFonts w:ascii="Arial" w:hAnsi="Arial" w:cs="Arial"/>
          <w:sz w:val="24"/>
          <w:szCs w:val="24"/>
        </w:rPr>
        <w:t>é</w:t>
      </w:r>
      <w:proofErr w:type="gramEnd"/>
      <w:r w:rsidR="00FB3CC8" w:rsidRPr="00FB3CC8">
        <w:rPr>
          <w:rFonts w:ascii="Arial" w:hAnsi="Arial" w:cs="Arial"/>
          <w:sz w:val="24"/>
          <w:szCs w:val="24"/>
        </w:rPr>
        <w:t xml:space="preserve"> um evento tradicional, que tem por objetivo unir os adeptos do cavalo, da boa moda sertaneja, movimentar o comércio local e o mais importante, contribuir com duas importantes Entidades Assistenciais do município.</w:t>
      </w:r>
    </w:p>
    <w:p w:rsidR="00AA7497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7497" w:rsidRDefault="00FB3CC8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3CC8">
        <w:rPr>
          <w:rFonts w:ascii="Arial" w:hAnsi="Arial" w:cs="Arial"/>
          <w:sz w:val="24"/>
          <w:szCs w:val="24"/>
        </w:rPr>
        <w:t>Por todas as razões aqui expostas,</w:t>
      </w:r>
      <w:r>
        <w:rPr>
          <w:rFonts w:ascii="Arial" w:hAnsi="Arial" w:cs="Arial"/>
          <w:sz w:val="24"/>
          <w:szCs w:val="24"/>
        </w:rPr>
        <w:t xml:space="preserve"> </w:t>
      </w:r>
      <w:r w:rsidRPr="00FB3CC8">
        <w:rPr>
          <w:rFonts w:ascii="Arial" w:hAnsi="Arial" w:cs="Arial"/>
          <w:sz w:val="24"/>
          <w:szCs w:val="24"/>
        </w:rPr>
        <w:t>nos termos do Capítulo IV do Título V do Regimento Interno desta Casa de Leis, A CÂMARA MUNICIPAL DE SANTA BÁRBARA D‟OESTE, ESTADO DE SÃO PAULO,</w:t>
      </w:r>
      <w:r>
        <w:rPr>
          <w:rFonts w:ascii="Arial" w:hAnsi="Arial" w:cs="Arial"/>
          <w:sz w:val="24"/>
          <w:szCs w:val="24"/>
        </w:rPr>
        <w:t xml:space="preserve"> </w:t>
      </w:r>
      <w:r w:rsidRPr="00FB3CC8">
        <w:rPr>
          <w:rFonts w:ascii="Arial" w:hAnsi="Arial" w:cs="Arial"/>
          <w:sz w:val="24"/>
          <w:szCs w:val="24"/>
        </w:rPr>
        <w:t>aplaude</w:t>
      </w:r>
      <w:r>
        <w:rPr>
          <w:rFonts w:ascii="Arial" w:hAnsi="Arial" w:cs="Arial"/>
          <w:sz w:val="24"/>
          <w:szCs w:val="24"/>
        </w:rPr>
        <w:t xml:space="preserve"> </w:t>
      </w:r>
      <w:r w:rsidRPr="00FB3CC8">
        <w:rPr>
          <w:rFonts w:ascii="Arial" w:hAnsi="Arial" w:cs="Arial"/>
          <w:sz w:val="24"/>
          <w:szCs w:val="24"/>
        </w:rPr>
        <w:t>a</w:t>
      </w:r>
      <w:proofErr w:type="gramStart"/>
      <w:r w:rsidRPr="00FB3C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FB3CC8">
        <w:rPr>
          <w:rFonts w:ascii="Arial" w:hAnsi="Arial" w:cs="Arial"/>
          <w:sz w:val="24"/>
          <w:szCs w:val="24"/>
        </w:rPr>
        <w:t>Comissão organizadora do1</w:t>
      </w:r>
      <w:r>
        <w:rPr>
          <w:rFonts w:ascii="Arial" w:hAnsi="Arial" w:cs="Arial"/>
          <w:sz w:val="24"/>
          <w:szCs w:val="24"/>
        </w:rPr>
        <w:t xml:space="preserve">1 </w:t>
      </w:r>
      <w:r w:rsidRPr="00FB3CC8">
        <w:rPr>
          <w:rFonts w:ascii="Arial" w:hAnsi="Arial" w:cs="Arial"/>
          <w:sz w:val="24"/>
          <w:szCs w:val="24"/>
        </w:rPr>
        <w:t xml:space="preserve">º passeio Clube dos Cavaleiros de Santa Bárbara </w:t>
      </w:r>
      <w:r>
        <w:rPr>
          <w:rFonts w:ascii="Arial" w:hAnsi="Arial" w:cs="Arial"/>
          <w:sz w:val="24"/>
          <w:szCs w:val="24"/>
        </w:rPr>
        <w:t>D`</w:t>
      </w:r>
      <w:r w:rsidRPr="00FB3CC8">
        <w:rPr>
          <w:rFonts w:ascii="Arial" w:hAnsi="Arial" w:cs="Arial"/>
          <w:sz w:val="24"/>
          <w:szCs w:val="24"/>
        </w:rPr>
        <w:t>Oeste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7497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7497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7497" w:rsidRPr="00F75516" w:rsidRDefault="00AA7497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CC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B3CC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9C0EE5" w:rsidRPr="00F75516" w:rsidRDefault="009C0EE5" w:rsidP="009C0EE5">
      <w:pPr>
        <w:ind w:firstLine="1440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firstLine="1440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firstLine="1440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C0EE5" w:rsidRPr="00F75516" w:rsidRDefault="009C0EE5" w:rsidP="009C0E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C0EE5" w:rsidRPr="00F75516" w:rsidRDefault="009C0EE5" w:rsidP="009C0EE5">
      <w:pPr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1A4912" w:rsidRPr="00F75516" w:rsidSect="00AA7497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53" w:rsidRDefault="001E6953">
      <w:r>
        <w:separator/>
      </w:r>
    </w:p>
  </w:endnote>
  <w:endnote w:type="continuationSeparator" w:id="0">
    <w:p w:rsidR="001E6953" w:rsidRDefault="001E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53" w:rsidRDefault="001E6953">
      <w:r>
        <w:separator/>
      </w:r>
    </w:p>
  </w:footnote>
  <w:footnote w:type="continuationSeparator" w:id="0">
    <w:p w:rsidR="001E6953" w:rsidRDefault="001E6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0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BC9F1F" wp14:editId="5D3132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5D6CAA" wp14:editId="721E8A9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07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9F623C" wp14:editId="3F884F65">
                                <wp:extent cx="1031240" cy="1148080"/>
                                <wp:effectExtent l="0" t="0" r="0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90747">
                    <w:r>
                      <w:rPr>
                        <w:noProof/>
                      </w:rPr>
                      <w:drawing>
                        <wp:inline distT="0" distB="0" distL="0" distR="0" wp14:anchorId="2A9F623C" wp14:editId="3F884F65">
                          <wp:extent cx="1031240" cy="1148080"/>
                          <wp:effectExtent l="0" t="0" r="0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e06b9ad0f146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A4912"/>
    <w:rsid w:val="001B478A"/>
    <w:rsid w:val="001D1394"/>
    <w:rsid w:val="001E6953"/>
    <w:rsid w:val="0033648A"/>
    <w:rsid w:val="00373483"/>
    <w:rsid w:val="003D3AA8"/>
    <w:rsid w:val="004307D1"/>
    <w:rsid w:val="00442187"/>
    <w:rsid w:val="00454EAC"/>
    <w:rsid w:val="004622C5"/>
    <w:rsid w:val="0049057E"/>
    <w:rsid w:val="004B57DB"/>
    <w:rsid w:val="004C1532"/>
    <w:rsid w:val="004C67DE"/>
    <w:rsid w:val="006F4F03"/>
    <w:rsid w:val="00705ABB"/>
    <w:rsid w:val="00795881"/>
    <w:rsid w:val="007F10F6"/>
    <w:rsid w:val="009004FB"/>
    <w:rsid w:val="00990747"/>
    <w:rsid w:val="009C0EE5"/>
    <w:rsid w:val="009F196D"/>
    <w:rsid w:val="00A35AE9"/>
    <w:rsid w:val="00A71CAF"/>
    <w:rsid w:val="00A9035B"/>
    <w:rsid w:val="00AA7497"/>
    <w:rsid w:val="00AE702A"/>
    <w:rsid w:val="00B65AEE"/>
    <w:rsid w:val="00CD613B"/>
    <w:rsid w:val="00CE75AA"/>
    <w:rsid w:val="00CF7F49"/>
    <w:rsid w:val="00D26CB3"/>
    <w:rsid w:val="00E903BB"/>
    <w:rsid w:val="00EB7D7D"/>
    <w:rsid w:val="00EE7983"/>
    <w:rsid w:val="00F16623"/>
    <w:rsid w:val="00FB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5c0bec-bb49-49c6-9aee-932209b2f4eb.png" Id="R9e56e7b515114a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a5c0bec-bb49-49c6-9aee-932209b2f4eb.png" Id="R36e06b9ad0f146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2019-06-14T14:11:00Z</cp:lastPrinted>
  <dcterms:created xsi:type="dcterms:W3CDTF">2019-06-14T14:21:00Z</dcterms:created>
  <dcterms:modified xsi:type="dcterms:W3CDTF">2019-06-14T14:21:00Z</dcterms:modified>
</cp:coreProperties>
</file>