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r w:rsidR="00676A9B">
        <w:rPr>
          <w:rFonts w:ascii="Arial" w:hAnsi="Arial" w:cs="Arial"/>
          <w:sz w:val="24"/>
          <w:szCs w:val="24"/>
        </w:rPr>
        <w:t>lâmpada</w:t>
      </w:r>
      <w:r w:rsidR="00534D5F">
        <w:rPr>
          <w:rFonts w:ascii="Arial" w:hAnsi="Arial" w:cs="Arial"/>
          <w:sz w:val="24"/>
          <w:szCs w:val="24"/>
        </w:rPr>
        <w:t xml:space="preserve"> piscante</w:t>
      </w:r>
      <w:r w:rsidR="00676A9B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n</w:t>
      </w:r>
      <w:r w:rsidR="00676A9B">
        <w:rPr>
          <w:rFonts w:ascii="Arial" w:hAnsi="Arial" w:cs="Arial"/>
          <w:sz w:val="24"/>
          <w:szCs w:val="24"/>
        </w:rPr>
        <w:t xml:space="preserve">a Rua </w:t>
      </w:r>
      <w:r w:rsidR="00534D5F">
        <w:rPr>
          <w:rFonts w:ascii="Arial" w:hAnsi="Arial" w:cs="Arial"/>
          <w:sz w:val="24"/>
          <w:szCs w:val="24"/>
        </w:rPr>
        <w:t>Bárbara Alexandrina de Barros, próximo ao nº 32 no</w:t>
      </w:r>
      <w:r w:rsidR="00D527AD">
        <w:rPr>
          <w:rFonts w:ascii="Arial" w:hAnsi="Arial" w:cs="Arial"/>
          <w:sz w:val="24"/>
          <w:szCs w:val="24"/>
        </w:rPr>
        <w:t xml:space="preserve"> Jd. Santa Luzia.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4D5F" w:rsidRDefault="00A35AE9" w:rsidP="00534D5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676A9B">
        <w:rPr>
          <w:rFonts w:ascii="Arial" w:hAnsi="Arial" w:cs="Arial"/>
          <w:sz w:val="24"/>
          <w:szCs w:val="24"/>
        </w:rPr>
        <w:t xml:space="preserve">de lâmpada </w:t>
      </w:r>
      <w:r w:rsidR="00534D5F">
        <w:rPr>
          <w:rFonts w:ascii="Arial" w:hAnsi="Arial" w:cs="Arial"/>
          <w:sz w:val="24"/>
          <w:szCs w:val="24"/>
        </w:rPr>
        <w:t>piscante na Rua Bárbara Alexandrina de Barros, próximo ao nº 32 no Jd. Santa Luzia.</w:t>
      </w:r>
    </w:p>
    <w:p w:rsidR="00E33384" w:rsidRDefault="00E33384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76625">
        <w:rPr>
          <w:rFonts w:ascii="Arial" w:hAnsi="Arial" w:cs="Arial"/>
          <w:sz w:val="24"/>
          <w:szCs w:val="24"/>
        </w:rPr>
        <w:t xml:space="preserve">a falta de iluminação </w:t>
      </w:r>
      <w:r w:rsidR="006545F7">
        <w:rPr>
          <w:rFonts w:ascii="Arial" w:hAnsi="Arial" w:cs="Arial"/>
          <w:sz w:val="24"/>
          <w:szCs w:val="24"/>
        </w:rPr>
        <w:t>nesse</w:t>
      </w:r>
      <w:r w:rsidR="00276625">
        <w:rPr>
          <w:rFonts w:ascii="Arial" w:hAnsi="Arial" w:cs="Arial"/>
          <w:sz w:val="24"/>
          <w:szCs w:val="24"/>
        </w:rPr>
        <w:t xml:space="preserve"> local está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33384">
        <w:rPr>
          <w:rFonts w:ascii="Arial" w:hAnsi="Arial" w:cs="Arial"/>
          <w:sz w:val="24"/>
          <w:szCs w:val="24"/>
        </w:rPr>
        <w:t>0</w:t>
      </w:r>
      <w:r w:rsidR="00534D5F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33384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2a557c831943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4D5F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0240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7AD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90dd06-2d6b-4e1f-b6de-c9be7c8ad32a.png" Id="Rb90cd426ec5345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90dd06-2d6b-4e1f-b6de-c9be7c8ad32a.png" Id="Rdb2a557c8319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FECF-C360-4FB3-B237-7AA55250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115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470</cp:revision>
  <cp:lastPrinted>2014-10-17T18:19:00Z</cp:lastPrinted>
  <dcterms:created xsi:type="dcterms:W3CDTF">2014-01-16T16:53:00Z</dcterms:created>
  <dcterms:modified xsi:type="dcterms:W3CDTF">2019-06-07T12:32:00Z</dcterms:modified>
</cp:coreProperties>
</file>