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50AFD">
        <w:rPr>
          <w:rFonts w:ascii="Arial" w:hAnsi="Arial" w:cs="Arial"/>
        </w:rPr>
        <w:t>03555</w:t>
      </w:r>
      <w:r w:rsidRPr="00C355D1">
        <w:rPr>
          <w:rFonts w:ascii="Arial" w:hAnsi="Arial" w:cs="Arial"/>
        </w:rPr>
        <w:t>/</w:t>
      </w:r>
      <w:r w:rsidR="00250AF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CB1C09" w:rsidRDefault="00CB1C09" w:rsidP="00CB1C0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a colocação de placas indicativas proibindo descarte de lixo e entulho na Rua Suíça no bairro Jardim Europa. </w:t>
      </w:r>
    </w:p>
    <w:p w:rsidR="00CB1C09" w:rsidRDefault="00CB1C09" w:rsidP="00CB1C0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B1C09" w:rsidRDefault="00CB1C09" w:rsidP="00CB1C0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B1C09" w:rsidRDefault="00CB1C09" w:rsidP="00CB1C0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B1C09" w:rsidRDefault="00CB1C09" w:rsidP="00CB1C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B1C09" w:rsidRDefault="00CB1C09" w:rsidP="00CB1C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C09" w:rsidRDefault="00CB1C09" w:rsidP="00CB1C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C09" w:rsidRDefault="00CB1C09" w:rsidP="00CB1C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</w:t>
      </w:r>
      <w:r w:rsidRPr="00CB1C09">
        <w:rPr>
          <w:rFonts w:ascii="Arial" w:hAnsi="Arial" w:cs="Arial"/>
          <w:sz w:val="24"/>
          <w:szCs w:val="24"/>
        </w:rPr>
        <w:t>a colocação de placas indicativas proibindo descarte de lixo e entulho na Rua Suíça</w:t>
      </w:r>
      <w:r>
        <w:rPr>
          <w:rFonts w:ascii="Arial" w:hAnsi="Arial" w:cs="Arial"/>
          <w:sz w:val="24"/>
          <w:szCs w:val="24"/>
        </w:rPr>
        <w:t xml:space="preserve"> defronte aos nº 315, 367 e 837, no bairro Jardim Europa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1C09" w:rsidRDefault="00CB1C09" w:rsidP="00CB1C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C09" w:rsidRDefault="00CB1C09" w:rsidP="00CB1C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C09" w:rsidRDefault="00CB1C09" w:rsidP="00CB1C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C09" w:rsidRDefault="00CB1C09" w:rsidP="00CB1C0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B1C09" w:rsidRDefault="00CB1C09" w:rsidP="00CB1C0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B1C09" w:rsidRDefault="00CB1C09" w:rsidP="00CB1C0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B1C09" w:rsidRDefault="00CB1C09" w:rsidP="00CB1C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colocação de placas indicativas (Proibido Jogar Lixo), contendo, leis a respeito, valor da multa, telefone para denúncia e eco ponto mais próximo, nos lugares mencionados acima a fim de coibir o descarte ilegal de lixo, entulhos e dejetos em locais proibidos, que favorece a proliferação de animais transmissores de doenças, insetos, mau cheiro, desconforto e a degradação ambiental. </w:t>
      </w:r>
    </w:p>
    <w:p w:rsidR="00CB1C09" w:rsidRDefault="00CB1C09" w:rsidP="00CB1C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C09" w:rsidRDefault="00CB1C09" w:rsidP="00CB1C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1C09" w:rsidRDefault="00CB1C09" w:rsidP="00CB1C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C09" w:rsidRDefault="00CB1C09" w:rsidP="00CB1C0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maio de 2013.</w:t>
      </w:r>
    </w:p>
    <w:p w:rsidR="00CB1C09" w:rsidRDefault="00CB1C09" w:rsidP="00CB1C09">
      <w:pPr>
        <w:ind w:firstLine="1440"/>
        <w:rPr>
          <w:rFonts w:ascii="Arial" w:hAnsi="Arial" w:cs="Arial"/>
          <w:sz w:val="24"/>
          <w:szCs w:val="24"/>
        </w:rPr>
      </w:pPr>
    </w:p>
    <w:p w:rsidR="00CB1C09" w:rsidRDefault="00CB1C09" w:rsidP="00CB1C09">
      <w:pPr>
        <w:ind w:firstLine="1440"/>
        <w:rPr>
          <w:rFonts w:ascii="Arial" w:hAnsi="Arial" w:cs="Arial"/>
          <w:sz w:val="24"/>
          <w:szCs w:val="24"/>
        </w:rPr>
      </w:pPr>
    </w:p>
    <w:p w:rsidR="00CB1C09" w:rsidRDefault="00CB1C09" w:rsidP="00CB1C09">
      <w:pPr>
        <w:ind w:firstLine="1440"/>
        <w:rPr>
          <w:rFonts w:ascii="Arial" w:hAnsi="Arial" w:cs="Arial"/>
          <w:sz w:val="24"/>
          <w:szCs w:val="24"/>
        </w:rPr>
      </w:pPr>
    </w:p>
    <w:p w:rsidR="00CB1C09" w:rsidRDefault="00CB1C09" w:rsidP="00CB1C0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CB1C09" w:rsidRDefault="00CB1C09" w:rsidP="00CB1C0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CB1C09" w:rsidP="00CB1C0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0F" w:rsidRDefault="00C7460F">
      <w:r>
        <w:separator/>
      </w:r>
    </w:p>
  </w:endnote>
  <w:endnote w:type="continuationSeparator" w:id="0">
    <w:p w:rsidR="00C7460F" w:rsidRDefault="00C7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0F" w:rsidRDefault="00C7460F">
      <w:r>
        <w:separator/>
      </w:r>
    </w:p>
  </w:footnote>
  <w:footnote w:type="continuationSeparator" w:id="0">
    <w:p w:rsidR="00C7460F" w:rsidRDefault="00C74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44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A2442" w:rsidRPr="00EA2442" w:rsidRDefault="00EA2442" w:rsidP="00EA244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A2442">
                  <w:rPr>
                    <w:rFonts w:ascii="Arial" w:hAnsi="Arial" w:cs="Arial"/>
                    <w:b/>
                  </w:rPr>
                  <w:t>PROTOCOLO Nº: 06293/2013     DATA: 06/06/2013     HORA: 17:54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250AFD"/>
    <w:rsid w:val="0033648A"/>
    <w:rsid w:val="00364F93"/>
    <w:rsid w:val="00373483"/>
    <w:rsid w:val="003D3AA8"/>
    <w:rsid w:val="00454EAC"/>
    <w:rsid w:val="00466D3F"/>
    <w:rsid w:val="0049057E"/>
    <w:rsid w:val="004B4A86"/>
    <w:rsid w:val="004B57DB"/>
    <w:rsid w:val="004C67DE"/>
    <w:rsid w:val="00530458"/>
    <w:rsid w:val="005371E8"/>
    <w:rsid w:val="005855EE"/>
    <w:rsid w:val="005F6E91"/>
    <w:rsid w:val="006425F4"/>
    <w:rsid w:val="006C67D9"/>
    <w:rsid w:val="00705ABB"/>
    <w:rsid w:val="007673DE"/>
    <w:rsid w:val="00782ACC"/>
    <w:rsid w:val="008F3DD6"/>
    <w:rsid w:val="008F7E42"/>
    <w:rsid w:val="009225D5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7460F"/>
    <w:rsid w:val="00CB1C09"/>
    <w:rsid w:val="00CD613B"/>
    <w:rsid w:val="00CF7F49"/>
    <w:rsid w:val="00D26CB3"/>
    <w:rsid w:val="00D47D39"/>
    <w:rsid w:val="00DB2597"/>
    <w:rsid w:val="00E358CC"/>
    <w:rsid w:val="00E4194B"/>
    <w:rsid w:val="00E903BB"/>
    <w:rsid w:val="00EA2442"/>
    <w:rsid w:val="00EB7D7D"/>
    <w:rsid w:val="00EE7983"/>
    <w:rsid w:val="00F16623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