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809A7">
        <w:rPr>
          <w:rFonts w:ascii="Arial" w:hAnsi="Arial" w:cs="Arial"/>
        </w:rPr>
        <w:t>03614</w:t>
      </w:r>
      <w:r w:rsidRPr="00C355D1">
        <w:rPr>
          <w:rFonts w:ascii="Arial" w:hAnsi="Arial" w:cs="Arial"/>
        </w:rPr>
        <w:t>/</w:t>
      </w:r>
      <w:r w:rsidR="001809A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na Rua Ângelo San</w:t>
      </w:r>
      <w:r w:rsidR="003622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nº 604 e 614, no bairro Parque </w:t>
      </w:r>
      <w:r w:rsidR="00362249">
        <w:rPr>
          <w:rFonts w:ascii="Arial" w:hAnsi="Arial" w:cs="Arial"/>
          <w:sz w:val="24"/>
          <w:szCs w:val="24"/>
        </w:rPr>
        <w:t xml:space="preserve"> Zabani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251D" w:rsidRDefault="0066251D" w:rsidP="006625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operação “tapa-buracos” na Rua Ângelo Sans, nº 604 e 614, no </w:t>
      </w:r>
      <w:r w:rsidR="00362249">
        <w:rPr>
          <w:rFonts w:ascii="Arial" w:hAnsi="Arial" w:cs="Arial"/>
          <w:sz w:val="24"/>
          <w:szCs w:val="24"/>
        </w:rPr>
        <w:t>bairro Parque Zabani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251D" w:rsidRDefault="0066251D" w:rsidP="006625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251D" w:rsidRDefault="0066251D" w:rsidP="006625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251D" w:rsidRDefault="0066251D" w:rsidP="006625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251D" w:rsidRDefault="0066251D" w:rsidP="006625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66251D" w:rsidRDefault="0066251D" w:rsidP="0066251D">
      <w:pPr>
        <w:ind w:firstLine="1440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ind w:firstLine="1440"/>
        <w:rPr>
          <w:rFonts w:ascii="Arial" w:hAnsi="Arial" w:cs="Arial"/>
          <w:sz w:val="24"/>
          <w:szCs w:val="24"/>
        </w:rPr>
      </w:pPr>
    </w:p>
    <w:p w:rsidR="0066251D" w:rsidRDefault="0066251D" w:rsidP="006625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251D" w:rsidRDefault="0066251D" w:rsidP="006625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66251D" w:rsidP="006625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28" w:rsidRDefault="007F3B28">
      <w:r>
        <w:separator/>
      </w:r>
    </w:p>
  </w:endnote>
  <w:endnote w:type="continuationSeparator" w:id="0">
    <w:p w:rsidR="007F3B28" w:rsidRDefault="007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28" w:rsidRDefault="007F3B28">
      <w:r>
        <w:separator/>
      </w:r>
    </w:p>
  </w:footnote>
  <w:footnote w:type="continuationSeparator" w:id="0">
    <w:p w:rsidR="007F3B28" w:rsidRDefault="007F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C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0C97" w:rsidRPr="00C20C97" w:rsidRDefault="00C20C97" w:rsidP="00C20C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0C97">
                  <w:rPr>
                    <w:rFonts w:ascii="Arial" w:hAnsi="Arial" w:cs="Arial"/>
                    <w:b/>
                  </w:rPr>
                  <w:t>PROTOCOLO Nº: 06366/2013     DATA: 07/06/2013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809A7"/>
    <w:rsid w:val="001B478A"/>
    <w:rsid w:val="001D1394"/>
    <w:rsid w:val="0023626F"/>
    <w:rsid w:val="0033648A"/>
    <w:rsid w:val="00362249"/>
    <w:rsid w:val="00364F93"/>
    <w:rsid w:val="00373483"/>
    <w:rsid w:val="003930C8"/>
    <w:rsid w:val="003D3AA8"/>
    <w:rsid w:val="00454EAC"/>
    <w:rsid w:val="00466D3F"/>
    <w:rsid w:val="0049057E"/>
    <w:rsid w:val="004B57DB"/>
    <w:rsid w:val="004C67DE"/>
    <w:rsid w:val="00530458"/>
    <w:rsid w:val="005371E8"/>
    <w:rsid w:val="0066251D"/>
    <w:rsid w:val="006C67D9"/>
    <w:rsid w:val="00705ABB"/>
    <w:rsid w:val="007673DE"/>
    <w:rsid w:val="007F3B28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20C97"/>
    <w:rsid w:val="00C846AE"/>
    <w:rsid w:val="00CD613B"/>
    <w:rsid w:val="00CF6140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