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3742D">
        <w:rPr>
          <w:rFonts w:ascii="Arial" w:hAnsi="Arial" w:cs="Arial"/>
        </w:rPr>
        <w:t>03630</w:t>
      </w:r>
      <w:r>
        <w:rPr>
          <w:rFonts w:ascii="Arial" w:hAnsi="Arial" w:cs="Arial"/>
        </w:rPr>
        <w:t>/</w:t>
      </w:r>
      <w:r w:rsidR="0003742D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8A7F26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AD0443">
        <w:rPr>
          <w:rFonts w:ascii="Arial" w:hAnsi="Arial" w:cs="Arial"/>
          <w:sz w:val="24"/>
          <w:szCs w:val="24"/>
        </w:rPr>
        <w:t>construção de uma rotatória na Rua Cândido Antônio Zanatta esquina com a Rua Celso de Arruda Ribeiro,</w:t>
      </w:r>
      <w:r w:rsidR="008A7F26">
        <w:rPr>
          <w:rFonts w:ascii="Arial" w:hAnsi="Arial" w:cs="Arial"/>
          <w:sz w:val="24"/>
          <w:szCs w:val="24"/>
        </w:rPr>
        <w:t xml:space="preserve"> no ba</w:t>
      </w:r>
      <w:r w:rsidR="00AD0443">
        <w:rPr>
          <w:rFonts w:ascii="Arial" w:hAnsi="Arial" w:cs="Arial"/>
          <w:sz w:val="24"/>
          <w:szCs w:val="24"/>
        </w:rPr>
        <w:t>irro Glebas Califórnia.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2D14CF" w:rsidRDefault="008F23DA" w:rsidP="008A7F26">
      <w:pPr>
        <w:pStyle w:val="Recuodecorpodetexto2"/>
        <w:rPr>
          <w:rFonts w:ascii="Arial" w:hAnsi="Arial" w:cs="Arial"/>
        </w:rPr>
      </w:pPr>
      <w:r w:rsidRPr="00766C76">
        <w:rPr>
          <w:rFonts w:ascii="Arial" w:hAnsi="Arial" w:cs="Arial"/>
        </w:rPr>
        <w:t>Nos termos do Art. 108 do Regimento Interno desta Casa de Leis, dirijo-me a Vossa Excelência para sugerir que, por intermédio do Setor competente, promova</w:t>
      </w:r>
      <w:r w:rsidR="00AD0443">
        <w:rPr>
          <w:rFonts w:ascii="Arial" w:hAnsi="Arial" w:cs="Arial"/>
        </w:rPr>
        <w:t xml:space="preserve"> </w:t>
      </w:r>
      <w:r w:rsidR="008A7F26">
        <w:rPr>
          <w:rFonts w:ascii="Arial" w:hAnsi="Arial" w:cs="Arial"/>
        </w:rPr>
        <w:t xml:space="preserve">a construção de uma rotatória na </w:t>
      </w:r>
      <w:r w:rsidR="008A7F26">
        <w:rPr>
          <w:rFonts w:ascii="Arial" w:hAnsi="Arial" w:cs="Arial"/>
          <w:lang w:val="pt-BR"/>
        </w:rPr>
        <w:t xml:space="preserve">esquina das ruas </w:t>
      </w:r>
      <w:r w:rsidR="008A7F26">
        <w:rPr>
          <w:rFonts w:ascii="Arial" w:hAnsi="Arial" w:cs="Arial"/>
        </w:rPr>
        <w:t xml:space="preserve">Cândido Antônio Zanatta </w:t>
      </w:r>
      <w:r w:rsidR="008A7F26">
        <w:rPr>
          <w:rFonts w:ascii="Arial" w:hAnsi="Arial" w:cs="Arial"/>
          <w:lang w:val="pt-BR"/>
        </w:rPr>
        <w:t>e</w:t>
      </w:r>
      <w:r w:rsidR="008A7F26">
        <w:rPr>
          <w:rFonts w:ascii="Arial" w:hAnsi="Arial" w:cs="Arial"/>
        </w:rPr>
        <w:t xml:space="preserve"> Celso de Arruda Ribeiro, no bairro Glebas Califórnia</w:t>
      </w:r>
      <w:r w:rsidR="00AD0443">
        <w:rPr>
          <w:rFonts w:ascii="Arial" w:hAnsi="Arial" w:cs="Arial"/>
        </w:rPr>
        <w:t xml:space="preserve">, </w:t>
      </w:r>
      <w:r w:rsidR="008A7F26">
        <w:rPr>
          <w:rFonts w:ascii="Arial" w:hAnsi="Arial" w:cs="Arial"/>
          <w:lang w:val="pt-BR"/>
        </w:rPr>
        <w:t>n</w:t>
      </w:r>
      <w:r w:rsidR="00AD0443">
        <w:rPr>
          <w:rFonts w:ascii="Arial" w:hAnsi="Arial" w:cs="Arial"/>
        </w:rPr>
        <w:t>esta cidade.</w:t>
      </w:r>
      <w:r w:rsidR="00B848CA" w:rsidRPr="002D14CF">
        <w:rPr>
          <w:rFonts w:ascii="Arial" w:hAnsi="Arial" w:cs="Arial"/>
        </w:rPr>
        <w:t xml:space="preserve"> </w:t>
      </w:r>
    </w:p>
    <w:p w:rsidR="009A7C1A" w:rsidRPr="008A7F26" w:rsidRDefault="009A7C1A" w:rsidP="009A7C1A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B3162D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766C76">
        <w:rPr>
          <w:rFonts w:ascii="Arial" w:hAnsi="Arial" w:cs="Arial"/>
          <w:lang w:val="pt-BR"/>
        </w:rPr>
        <w:t xml:space="preserve">a </w:t>
      </w:r>
      <w:r w:rsidR="008A7F26">
        <w:rPr>
          <w:rFonts w:ascii="Arial" w:hAnsi="Arial" w:cs="Arial"/>
          <w:lang w:val="pt-BR"/>
        </w:rPr>
        <w:t>dificuldade dos motoristas de ônibus e caminhão para acessar o bairro Glebas Califórnia devido ao exíguo espaço para tráfego e manobras – fato este que prejudica a fluidez do trânsito, principalmente dos coletivos do transporte escolar.</w:t>
      </w:r>
    </w:p>
    <w:p w:rsidR="008E08FC" w:rsidRDefault="008E08FC" w:rsidP="00C90DD6">
      <w:pPr>
        <w:pStyle w:val="Recuodecorpodetexto2"/>
        <w:rPr>
          <w:rFonts w:ascii="Arial" w:hAnsi="Arial" w:cs="Arial"/>
          <w:lang w:val="pt-BR"/>
        </w:rPr>
      </w:pP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3162D">
        <w:rPr>
          <w:rFonts w:ascii="Arial" w:hAnsi="Arial" w:cs="Arial"/>
          <w:sz w:val="24"/>
          <w:szCs w:val="24"/>
        </w:rPr>
        <w:t>07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3162D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2D14CF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9A7C1A" w:rsidRDefault="00526D15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4.25pt;width:30.35pt;height:24.1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488" w:rsidRDefault="00C63488">
      <w:r>
        <w:separator/>
      </w:r>
    </w:p>
  </w:endnote>
  <w:endnote w:type="continuationSeparator" w:id="0">
    <w:p w:rsidR="00C63488" w:rsidRDefault="00C6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488" w:rsidRDefault="00C63488">
      <w:r>
        <w:separator/>
      </w:r>
    </w:p>
  </w:footnote>
  <w:footnote w:type="continuationSeparator" w:id="0">
    <w:p w:rsidR="00C63488" w:rsidRDefault="00C63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45CB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45CBF" w:rsidRPr="00745CBF" w:rsidRDefault="00745CBF" w:rsidP="00745CB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45CBF">
                  <w:rPr>
                    <w:rFonts w:ascii="Arial" w:hAnsi="Arial" w:cs="Arial"/>
                    <w:b/>
                  </w:rPr>
                  <w:t>PROTOCOLO Nº: 06387/2013     DATA: 07/06/2013     HORA: 15:06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BE4"/>
    <w:rsid w:val="0003742D"/>
    <w:rsid w:val="001B478A"/>
    <w:rsid w:val="001D1394"/>
    <w:rsid w:val="002409AD"/>
    <w:rsid w:val="002657DF"/>
    <w:rsid w:val="002D14CF"/>
    <w:rsid w:val="002E5629"/>
    <w:rsid w:val="0033648A"/>
    <w:rsid w:val="003457DB"/>
    <w:rsid w:val="00345B7E"/>
    <w:rsid w:val="00373483"/>
    <w:rsid w:val="0038108E"/>
    <w:rsid w:val="003A3262"/>
    <w:rsid w:val="003C5A7A"/>
    <w:rsid w:val="003D3AA8"/>
    <w:rsid w:val="004545D2"/>
    <w:rsid w:val="00454EAC"/>
    <w:rsid w:val="00466D3F"/>
    <w:rsid w:val="0049057E"/>
    <w:rsid w:val="00497AED"/>
    <w:rsid w:val="004B57DB"/>
    <w:rsid w:val="004C67DE"/>
    <w:rsid w:val="00526D15"/>
    <w:rsid w:val="00584877"/>
    <w:rsid w:val="005B1CA0"/>
    <w:rsid w:val="00621670"/>
    <w:rsid w:val="00661630"/>
    <w:rsid w:val="00667301"/>
    <w:rsid w:val="00703988"/>
    <w:rsid w:val="00705ABB"/>
    <w:rsid w:val="00745CBF"/>
    <w:rsid w:val="00766C76"/>
    <w:rsid w:val="00766E3B"/>
    <w:rsid w:val="007A442F"/>
    <w:rsid w:val="007F6BD1"/>
    <w:rsid w:val="008A7F26"/>
    <w:rsid w:val="008E08FC"/>
    <w:rsid w:val="008F23DA"/>
    <w:rsid w:val="00913927"/>
    <w:rsid w:val="00925D46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D0443"/>
    <w:rsid w:val="00AE702A"/>
    <w:rsid w:val="00AF0B42"/>
    <w:rsid w:val="00B3162D"/>
    <w:rsid w:val="00B52AAE"/>
    <w:rsid w:val="00B73CD1"/>
    <w:rsid w:val="00B84461"/>
    <w:rsid w:val="00B848CA"/>
    <w:rsid w:val="00BF141E"/>
    <w:rsid w:val="00C107C2"/>
    <w:rsid w:val="00C51463"/>
    <w:rsid w:val="00C5585A"/>
    <w:rsid w:val="00C5685D"/>
    <w:rsid w:val="00C63488"/>
    <w:rsid w:val="00C90DD6"/>
    <w:rsid w:val="00CD613B"/>
    <w:rsid w:val="00CE2D14"/>
    <w:rsid w:val="00CF7F49"/>
    <w:rsid w:val="00D26CB3"/>
    <w:rsid w:val="00D300D7"/>
    <w:rsid w:val="00D71DC5"/>
    <w:rsid w:val="00D83A67"/>
    <w:rsid w:val="00DE02AC"/>
    <w:rsid w:val="00DF40E1"/>
    <w:rsid w:val="00E1407A"/>
    <w:rsid w:val="00E23DBB"/>
    <w:rsid w:val="00E36434"/>
    <w:rsid w:val="00E42985"/>
    <w:rsid w:val="00E903BB"/>
    <w:rsid w:val="00E92B7F"/>
    <w:rsid w:val="00EB5D40"/>
    <w:rsid w:val="00EB7D7D"/>
    <w:rsid w:val="00EE421D"/>
    <w:rsid w:val="00EE7983"/>
    <w:rsid w:val="00F16623"/>
    <w:rsid w:val="00F6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FC43B-0374-4B4D-9170-1A2B6288E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