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749F8">
        <w:rPr>
          <w:rFonts w:ascii="Arial" w:hAnsi="Arial" w:cs="Arial"/>
        </w:rPr>
        <w:t>03658</w:t>
      </w:r>
      <w:r>
        <w:rPr>
          <w:rFonts w:ascii="Arial" w:hAnsi="Arial" w:cs="Arial"/>
        </w:rPr>
        <w:t>/</w:t>
      </w:r>
      <w:r w:rsidR="00D749F8">
        <w:rPr>
          <w:rFonts w:ascii="Arial" w:hAnsi="Arial" w:cs="Arial"/>
        </w:rPr>
        <w:t>2013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576B" w:rsidRPr="00A67DF2" w:rsidRDefault="0073576B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4C50" w:rsidRPr="0073576B" w:rsidRDefault="00D24C50" w:rsidP="00D24C50">
      <w:pPr>
        <w:ind w:left="5670"/>
        <w:jc w:val="both"/>
        <w:rPr>
          <w:rFonts w:ascii="Arial" w:hAnsi="Arial" w:cs="Arial"/>
          <w:sz w:val="24"/>
          <w:szCs w:val="24"/>
        </w:rPr>
      </w:pPr>
      <w:r w:rsidRPr="0073576B">
        <w:rPr>
          <w:rFonts w:ascii="Arial" w:hAnsi="Arial" w:cs="Arial"/>
          <w:sz w:val="24"/>
          <w:szCs w:val="24"/>
        </w:rPr>
        <w:t xml:space="preserve">“Sugere ao Poder Executivo Municipal </w:t>
      </w:r>
      <w:r w:rsidR="00E8291C" w:rsidRPr="0073576B">
        <w:rPr>
          <w:rFonts w:ascii="Arial" w:hAnsi="Arial" w:cs="Arial"/>
          <w:sz w:val="24"/>
          <w:szCs w:val="24"/>
        </w:rPr>
        <w:t>abertura de Rua no Jardim Cândido Bertini</w:t>
      </w:r>
      <w:r w:rsidRPr="0073576B">
        <w:rPr>
          <w:rFonts w:ascii="Arial" w:hAnsi="Arial" w:cs="Arial"/>
          <w:sz w:val="24"/>
          <w:szCs w:val="24"/>
        </w:rPr>
        <w:t>”.</w:t>
      </w:r>
    </w:p>
    <w:p w:rsidR="00D24C50" w:rsidRPr="0073576B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73576B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73576B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73576B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3576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4C50" w:rsidRPr="0073576B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C50" w:rsidRPr="0073576B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C50" w:rsidRPr="0073576B" w:rsidRDefault="00D24C50" w:rsidP="00D24C5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3576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3576B">
        <w:rPr>
          <w:rFonts w:ascii="Arial" w:hAnsi="Arial" w:cs="Arial"/>
          <w:bCs/>
          <w:sz w:val="24"/>
          <w:szCs w:val="24"/>
        </w:rPr>
        <w:t>para sugerir que, por intermédio do Setor competente, providencie</w:t>
      </w:r>
      <w:r w:rsidRPr="0073576B">
        <w:rPr>
          <w:rFonts w:ascii="Arial" w:hAnsi="Arial" w:cs="Arial"/>
          <w:sz w:val="24"/>
          <w:szCs w:val="24"/>
        </w:rPr>
        <w:t xml:space="preserve"> </w:t>
      </w:r>
      <w:r w:rsidR="00E8291C" w:rsidRPr="0073576B">
        <w:rPr>
          <w:rFonts w:ascii="Arial" w:hAnsi="Arial" w:cs="Arial"/>
          <w:sz w:val="24"/>
          <w:szCs w:val="24"/>
        </w:rPr>
        <w:t>abertura no canteiro da Av. São Paulo onde esta se encontra com a Rua Bulgária.</w:t>
      </w:r>
    </w:p>
    <w:p w:rsidR="00D24C50" w:rsidRPr="0073576B" w:rsidRDefault="00D24C50" w:rsidP="00D24C5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24C50" w:rsidRPr="0073576B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  <w:r w:rsidRPr="0073576B">
        <w:rPr>
          <w:rFonts w:ascii="Arial" w:hAnsi="Arial" w:cs="Arial"/>
          <w:b/>
          <w:sz w:val="24"/>
          <w:szCs w:val="24"/>
        </w:rPr>
        <w:t>Justificativa:</w:t>
      </w:r>
    </w:p>
    <w:p w:rsidR="00D24C50" w:rsidRPr="0073576B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</w:p>
    <w:p w:rsidR="00D24C50" w:rsidRPr="0073576B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</w:p>
    <w:p w:rsidR="00D24C50" w:rsidRPr="0073576B" w:rsidRDefault="00E8291C" w:rsidP="00AE78AF">
      <w:pPr>
        <w:pStyle w:val="Recuodecorpodetexto"/>
        <w:ind w:left="0" w:firstLine="1418"/>
        <w:rPr>
          <w:rFonts w:ascii="Arial" w:hAnsi="Arial" w:cs="Arial"/>
        </w:rPr>
      </w:pPr>
      <w:r w:rsidRPr="0073576B">
        <w:rPr>
          <w:rFonts w:ascii="Arial" w:hAnsi="Arial" w:cs="Arial"/>
        </w:rPr>
        <w:t xml:space="preserve">Munícipes nos </w:t>
      </w:r>
      <w:r w:rsidR="00AF1CBF" w:rsidRPr="0073576B">
        <w:rPr>
          <w:rFonts w:ascii="Arial" w:hAnsi="Arial" w:cs="Arial"/>
        </w:rPr>
        <w:t xml:space="preserve">procuraram pedindo a </w:t>
      </w:r>
      <w:r w:rsidR="00AE78AF" w:rsidRPr="0073576B">
        <w:rPr>
          <w:rFonts w:ascii="Arial" w:hAnsi="Arial" w:cs="Arial"/>
        </w:rPr>
        <w:t>abertura do canteiro da Av. São Paulo onde há encontro com a Rua Bulgária. Tal obra facilitaria o acesso à Av. São Paulo</w:t>
      </w:r>
      <w:r w:rsidR="0073576B" w:rsidRPr="0073576B">
        <w:rPr>
          <w:rFonts w:ascii="Arial" w:hAnsi="Arial" w:cs="Arial"/>
        </w:rPr>
        <w:t xml:space="preserve"> sentido bairro</w:t>
      </w:r>
      <w:r w:rsidR="00AE78AF" w:rsidRPr="0073576B">
        <w:rPr>
          <w:rFonts w:ascii="Arial" w:hAnsi="Arial" w:cs="Arial"/>
        </w:rPr>
        <w:t xml:space="preserve"> e melhoraria as condições de tráfego do local</w:t>
      </w:r>
      <w:r w:rsidR="0073576B" w:rsidRPr="0073576B">
        <w:rPr>
          <w:rFonts w:ascii="Arial" w:hAnsi="Arial" w:cs="Arial"/>
        </w:rPr>
        <w:t>, tanto na referida Avenida como também na Av. Alfredo Contatto</w:t>
      </w:r>
      <w:r w:rsidR="00AE78AF" w:rsidRPr="0073576B">
        <w:rPr>
          <w:rFonts w:ascii="Arial" w:hAnsi="Arial" w:cs="Arial"/>
        </w:rPr>
        <w:t>.</w:t>
      </w:r>
    </w:p>
    <w:p w:rsidR="00AE78AF" w:rsidRPr="0073576B" w:rsidRDefault="00AE78AF" w:rsidP="00AE78AF">
      <w:pPr>
        <w:pStyle w:val="Recuodecorpodetexto"/>
        <w:ind w:left="0" w:firstLine="1418"/>
        <w:rPr>
          <w:rFonts w:ascii="Arial" w:hAnsi="Arial" w:cs="Arial"/>
          <w:b/>
        </w:rPr>
      </w:pPr>
    </w:p>
    <w:p w:rsidR="00D24C50" w:rsidRPr="0073576B" w:rsidRDefault="00D24C50" w:rsidP="00D24C50">
      <w:pPr>
        <w:ind w:left="935" w:right="742" w:firstLine="2244"/>
        <w:jc w:val="both"/>
        <w:outlineLvl w:val="0"/>
        <w:rPr>
          <w:rFonts w:ascii="Arial" w:hAnsi="Arial" w:cs="Arial"/>
          <w:sz w:val="24"/>
          <w:szCs w:val="24"/>
        </w:rPr>
      </w:pPr>
    </w:p>
    <w:p w:rsidR="00D24C50" w:rsidRPr="0073576B" w:rsidRDefault="00D24C50" w:rsidP="00D24C50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3576B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Portanto</w:t>
      </w:r>
      <w:r w:rsidR="00AE78AF" w:rsidRPr="0073576B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Pr="0073576B">
        <w:rPr>
          <w:rFonts w:ascii="Arial" w:hAnsi="Arial" w:cs="Arial"/>
          <w:snapToGrid w:val="0"/>
          <w:color w:val="000000"/>
          <w:sz w:val="24"/>
          <w:szCs w:val="24"/>
        </w:rPr>
        <w:t xml:space="preserve"> solicitamos com a </w:t>
      </w:r>
      <w:r w:rsidRPr="0073576B">
        <w:rPr>
          <w:rFonts w:ascii="Arial" w:hAnsi="Arial" w:cs="Arial"/>
          <w:b/>
          <w:snapToGrid w:val="0"/>
          <w:color w:val="000000"/>
          <w:sz w:val="24"/>
          <w:szCs w:val="24"/>
        </w:rPr>
        <w:t>máxima urgência</w:t>
      </w:r>
      <w:r w:rsidRPr="0073576B">
        <w:rPr>
          <w:rFonts w:ascii="Arial" w:hAnsi="Arial" w:cs="Arial"/>
          <w:snapToGrid w:val="0"/>
          <w:color w:val="000000"/>
          <w:sz w:val="24"/>
          <w:szCs w:val="24"/>
        </w:rPr>
        <w:t xml:space="preserve"> o serviço acima supracitado.</w:t>
      </w:r>
    </w:p>
    <w:p w:rsidR="00D24C50" w:rsidRPr="0073576B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73576B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73576B" w:rsidRDefault="00D24C50" w:rsidP="0073576B">
      <w:pPr>
        <w:ind w:left="1392" w:hanging="116"/>
        <w:jc w:val="center"/>
        <w:outlineLvl w:val="0"/>
        <w:rPr>
          <w:rFonts w:ascii="Arial" w:hAnsi="Arial" w:cs="Arial"/>
          <w:sz w:val="24"/>
          <w:szCs w:val="24"/>
        </w:rPr>
      </w:pPr>
      <w:r w:rsidRPr="0073576B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576B">
        <w:rPr>
          <w:rFonts w:ascii="Arial" w:hAnsi="Arial" w:cs="Arial"/>
          <w:sz w:val="24"/>
          <w:szCs w:val="24"/>
        </w:rPr>
        <w:t>12</w:t>
      </w:r>
      <w:r w:rsidRPr="0073576B">
        <w:rPr>
          <w:rFonts w:ascii="Arial" w:hAnsi="Arial" w:cs="Arial"/>
          <w:sz w:val="24"/>
          <w:szCs w:val="24"/>
        </w:rPr>
        <w:t xml:space="preserve"> de </w:t>
      </w:r>
      <w:r w:rsidR="00833A41" w:rsidRPr="0073576B">
        <w:rPr>
          <w:rFonts w:ascii="Arial" w:hAnsi="Arial" w:cs="Arial"/>
          <w:sz w:val="24"/>
          <w:szCs w:val="24"/>
        </w:rPr>
        <w:t>Junho</w:t>
      </w:r>
      <w:r w:rsidRPr="0073576B">
        <w:rPr>
          <w:rFonts w:ascii="Arial" w:hAnsi="Arial" w:cs="Arial"/>
          <w:sz w:val="24"/>
          <w:szCs w:val="24"/>
        </w:rPr>
        <w:t xml:space="preserve"> de 2013.</w:t>
      </w:r>
    </w:p>
    <w:p w:rsidR="00D24C50" w:rsidRPr="0073576B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73576B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73576B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Default="00D24C50" w:rsidP="00D24C50">
      <w:pPr>
        <w:rPr>
          <w:rFonts w:ascii="Arial" w:hAnsi="Arial" w:cs="Arial"/>
          <w:sz w:val="24"/>
          <w:szCs w:val="24"/>
        </w:rPr>
      </w:pPr>
    </w:p>
    <w:p w:rsidR="0073576B" w:rsidRPr="0073576B" w:rsidRDefault="0073576B" w:rsidP="00D24C50">
      <w:pPr>
        <w:rPr>
          <w:rFonts w:ascii="Arial" w:hAnsi="Arial" w:cs="Arial"/>
          <w:sz w:val="24"/>
          <w:szCs w:val="24"/>
        </w:rPr>
      </w:pPr>
    </w:p>
    <w:p w:rsidR="00D24C50" w:rsidRPr="0073576B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73576B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3576B">
        <w:rPr>
          <w:rFonts w:ascii="Arial" w:hAnsi="Arial" w:cs="Arial"/>
          <w:b/>
          <w:sz w:val="24"/>
          <w:szCs w:val="24"/>
        </w:rPr>
        <w:t>Ducimar de Jesus Cardoso</w:t>
      </w:r>
    </w:p>
    <w:p w:rsidR="00D24C50" w:rsidRPr="0073576B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3576B">
        <w:rPr>
          <w:rFonts w:ascii="Arial" w:hAnsi="Arial" w:cs="Arial"/>
          <w:b/>
          <w:sz w:val="24"/>
          <w:szCs w:val="24"/>
        </w:rPr>
        <w:t>“Kadu Garçom”</w:t>
      </w:r>
    </w:p>
    <w:p w:rsidR="00D24C50" w:rsidRPr="0073576B" w:rsidRDefault="00D24C50" w:rsidP="00D24C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3576B">
        <w:rPr>
          <w:rFonts w:ascii="Arial" w:hAnsi="Arial" w:cs="Arial"/>
          <w:sz w:val="24"/>
          <w:szCs w:val="24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0D" w:rsidRDefault="00EB330D">
      <w:r>
        <w:separator/>
      </w:r>
    </w:p>
  </w:endnote>
  <w:endnote w:type="continuationSeparator" w:id="0">
    <w:p w:rsidR="00EB330D" w:rsidRDefault="00EB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0D" w:rsidRDefault="00EB330D">
      <w:r>
        <w:separator/>
      </w:r>
    </w:p>
  </w:footnote>
  <w:footnote w:type="continuationSeparator" w:id="0">
    <w:p w:rsidR="00EB330D" w:rsidRDefault="00EB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77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7769" w:rsidRPr="00617769" w:rsidRDefault="00617769" w:rsidP="006177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7769">
                  <w:rPr>
                    <w:rFonts w:ascii="Arial" w:hAnsi="Arial" w:cs="Arial"/>
                    <w:b/>
                  </w:rPr>
                  <w:t>PROTOCOLO Nº: 06494/2013     DATA: 12/06/2013     HORA: 16:18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455D"/>
    <w:rsid w:val="00163185"/>
    <w:rsid w:val="001704E2"/>
    <w:rsid w:val="001B478A"/>
    <w:rsid w:val="001B730E"/>
    <w:rsid w:val="001D1394"/>
    <w:rsid w:val="001F1CD3"/>
    <w:rsid w:val="00214854"/>
    <w:rsid w:val="00277B77"/>
    <w:rsid w:val="002D0262"/>
    <w:rsid w:val="002F751F"/>
    <w:rsid w:val="0033648A"/>
    <w:rsid w:val="00345568"/>
    <w:rsid w:val="00373483"/>
    <w:rsid w:val="003A5BC2"/>
    <w:rsid w:val="003D3AA8"/>
    <w:rsid w:val="00454EAC"/>
    <w:rsid w:val="0049057E"/>
    <w:rsid w:val="004B57DB"/>
    <w:rsid w:val="004C480F"/>
    <w:rsid w:val="004C67DE"/>
    <w:rsid w:val="004E005C"/>
    <w:rsid w:val="005D1362"/>
    <w:rsid w:val="005D1635"/>
    <w:rsid w:val="005D4DF2"/>
    <w:rsid w:val="006120E5"/>
    <w:rsid w:val="00617769"/>
    <w:rsid w:val="00642702"/>
    <w:rsid w:val="0064431F"/>
    <w:rsid w:val="006B22E5"/>
    <w:rsid w:val="00705ABB"/>
    <w:rsid w:val="00714896"/>
    <w:rsid w:val="007176E2"/>
    <w:rsid w:val="0073576B"/>
    <w:rsid w:val="0074109B"/>
    <w:rsid w:val="00785B53"/>
    <w:rsid w:val="007A122C"/>
    <w:rsid w:val="007F175E"/>
    <w:rsid w:val="00804DED"/>
    <w:rsid w:val="00833A41"/>
    <w:rsid w:val="00857F54"/>
    <w:rsid w:val="0088761F"/>
    <w:rsid w:val="00924DB6"/>
    <w:rsid w:val="00953166"/>
    <w:rsid w:val="009F196D"/>
    <w:rsid w:val="00A41657"/>
    <w:rsid w:val="00A433E5"/>
    <w:rsid w:val="00A67DF2"/>
    <w:rsid w:val="00A71CAF"/>
    <w:rsid w:val="00A76603"/>
    <w:rsid w:val="00A9035B"/>
    <w:rsid w:val="00AB1083"/>
    <w:rsid w:val="00AC1A54"/>
    <w:rsid w:val="00AE702A"/>
    <w:rsid w:val="00AE78AF"/>
    <w:rsid w:val="00AF1CBF"/>
    <w:rsid w:val="00B05593"/>
    <w:rsid w:val="00B23F26"/>
    <w:rsid w:val="00B73BFD"/>
    <w:rsid w:val="00BC54B8"/>
    <w:rsid w:val="00CD613B"/>
    <w:rsid w:val="00CF7F49"/>
    <w:rsid w:val="00D24C50"/>
    <w:rsid w:val="00D26CB3"/>
    <w:rsid w:val="00D749F8"/>
    <w:rsid w:val="00DD293D"/>
    <w:rsid w:val="00E8291C"/>
    <w:rsid w:val="00E84AA3"/>
    <w:rsid w:val="00E903BB"/>
    <w:rsid w:val="00EB330D"/>
    <w:rsid w:val="00EB7D7D"/>
    <w:rsid w:val="00EE6000"/>
    <w:rsid w:val="00EE7983"/>
    <w:rsid w:val="00F16623"/>
    <w:rsid w:val="00F9508F"/>
    <w:rsid w:val="00FC45F5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