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C4C79">
        <w:rPr>
          <w:rFonts w:ascii="Arial" w:hAnsi="Arial" w:cs="Arial"/>
        </w:rPr>
        <w:t>03684</w:t>
      </w:r>
      <w:r w:rsidRPr="00F75516">
        <w:rPr>
          <w:rFonts w:ascii="Arial" w:hAnsi="Arial" w:cs="Arial"/>
        </w:rPr>
        <w:t>/</w:t>
      </w:r>
      <w:r w:rsidR="00EC4C7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0F34A8">
        <w:rPr>
          <w:rFonts w:ascii="Arial" w:hAnsi="Arial" w:cs="Arial"/>
          <w:sz w:val="24"/>
          <w:szCs w:val="24"/>
        </w:rPr>
        <w:t xml:space="preserve">Mogi Guaçu,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 w:rsidR="000F34A8">
        <w:rPr>
          <w:rFonts w:ascii="Arial" w:hAnsi="Arial" w:cs="Arial"/>
          <w:sz w:val="24"/>
          <w:szCs w:val="24"/>
        </w:rPr>
        <w:t>2000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0F34A8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F34A8" w:rsidRPr="00F75516">
        <w:rPr>
          <w:rFonts w:ascii="Arial" w:hAnsi="Arial" w:cs="Arial"/>
          <w:sz w:val="24"/>
          <w:szCs w:val="24"/>
        </w:rPr>
        <w:t xml:space="preserve">Rua </w:t>
      </w:r>
      <w:r w:rsidR="000F34A8">
        <w:rPr>
          <w:rFonts w:ascii="Arial" w:hAnsi="Arial" w:cs="Arial"/>
          <w:sz w:val="24"/>
          <w:szCs w:val="24"/>
        </w:rPr>
        <w:t xml:space="preserve">Mogi Guaçu, </w:t>
      </w:r>
      <w:r w:rsidR="000F34A8" w:rsidRPr="00F75516">
        <w:rPr>
          <w:rFonts w:ascii="Arial" w:hAnsi="Arial" w:cs="Arial"/>
          <w:sz w:val="24"/>
          <w:szCs w:val="24"/>
        </w:rPr>
        <w:t xml:space="preserve">nº </w:t>
      </w:r>
      <w:r w:rsidR="000F34A8">
        <w:rPr>
          <w:rFonts w:ascii="Arial" w:hAnsi="Arial" w:cs="Arial"/>
          <w:sz w:val="24"/>
          <w:szCs w:val="24"/>
        </w:rPr>
        <w:t>2000</w:t>
      </w:r>
      <w:r w:rsidR="000F34A8" w:rsidRPr="00F75516">
        <w:rPr>
          <w:rFonts w:ascii="Arial" w:hAnsi="Arial" w:cs="Arial"/>
          <w:sz w:val="24"/>
          <w:szCs w:val="24"/>
        </w:rPr>
        <w:t xml:space="preserve">, no bairro </w:t>
      </w:r>
      <w:r w:rsidR="000F34A8">
        <w:rPr>
          <w:rFonts w:ascii="Arial" w:hAnsi="Arial" w:cs="Arial"/>
          <w:sz w:val="24"/>
          <w:szCs w:val="24"/>
        </w:rPr>
        <w:t>Vila Rica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 xml:space="preserve">junho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0F34A8" w:rsidRDefault="000F34A8" w:rsidP="000F34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p w:rsidR="009F196D" w:rsidRPr="00CF7F49" w:rsidRDefault="009F196D" w:rsidP="000F34A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35" w:rsidRDefault="007E4F35">
      <w:r>
        <w:separator/>
      </w:r>
    </w:p>
  </w:endnote>
  <w:endnote w:type="continuationSeparator" w:id="0">
    <w:p w:rsidR="007E4F35" w:rsidRDefault="007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35" w:rsidRDefault="007E4F35">
      <w:r>
        <w:separator/>
      </w:r>
    </w:p>
  </w:footnote>
  <w:footnote w:type="continuationSeparator" w:id="0">
    <w:p w:rsidR="007E4F35" w:rsidRDefault="007E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C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0C8B" w:rsidRPr="00F00C8B" w:rsidRDefault="00F00C8B" w:rsidP="00F00C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0C8B">
                  <w:rPr>
                    <w:rFonts w:ascii="Arial" w:hAnsi="Arial" w:cs="Arial"/>
                    <w:b/>
                  </w:rPr>
                  <w:t>PROTOCOLO Nº: 06528/2013     DATA: 13/06/2013     HORA: 14:48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A5F90"/>
    <w:rsid w:val="007E4F35"/>
    <w:rsid w:val="009F196D"/>
    <w:rsid w:val="00A260CD"/>
    <w:rsid w:val="00A35AE9"/>
    <w:rsid w:val="00A71CAF"/>
    <w:rsid w:val="00A9035B"/>
    <w:rsid w:val="00AE702A"/>
    <w:rsid w:val="00B41843"/>
    <w:rsid w:val="00CD613B"/>
    <w:rsid w:val="00CF7F49"/>
    <w:rsid w:val="00D26CB3"/>
    <w:rsid w:val="00DE04EB"/>
    <w:rsid w:val="00E903BB"/>
    <w:rsid w:val="00EB7D7D"/>
    <w:rsid w:val="00EC4C79"/>
    <w:rsid w:val="00EE7983"/>
    <w:rsid w:val="00F00C8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