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223B9">
        <w:rPr>
          <w:rFonts w:ascii="Arial" w:hAnsi="Arial" w:cs="Arial"/>
        </w:rPr>
        <w:t>03688</w:t>
      </w:r>
      <w:r>
        <w:rPr>
          <w:rFonts w:ascii="Arial" w:hAnsi="Arial" w:cs="Arial"/>
        </w:rPr>
        <w:t>/</w:t>
      </w:r>
      <w:r w:rsidR="00D223B9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16602" w:rsidRPr="004E73E9" w:rsidRDefault="00EC2F93" w:rsidP="00B16602">
      <w:pPr>
        <w:ind w:left="4536"/>
        <w:jc w:val="both"/>
        <w:rPr>
          <w:rFonts w:ascii="Arial" w:hAnsi="Arial" w:cs="Arial"/>
          <w:sz w:val="24"/>
          <w:szCs w:val="24"/>
        </w:rPr>
      </w:pPr>
      <w:r w:rsidRPr="004E73E9">
        <w:rPr>
          <w:rFonts w:ascii="Arial" w:hAnsi="Arial" w:cs="Arial"/>
          <w:sz w:val="24"/>
          <w:szCs w:val="24"/>
        </w:rPr>
        <w:t>Sugere ao Poder Executivo</w:t>
      </w:r>
      <w:r w:rsidR="00EB5E8E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451B64">
        <w:rPr>
          <w:rFonts w:ascii="Arial" w:hAnsi="Arial" w:cs="Arial"/>
          <w:sz w:val="24"/>
          <w:szCs w:val="24"/>
        </w:rPr>
        <w:t>p</w:t>
      </w:r>
      <w:r w:rsidR="00EB5E8E" w:rsidRPr="00CC51BA">
        <w:rPr>
          <w:rFonts w:ascii="Arial" w:hAnsi="Arial" w:cs="Arial"/>
          <w:sz w:val="24"/>
          <w:szCs w:val="24"/>
        </w:rPr>
        <w:t xml:space="preserve">intura de Sinalização </w:t>
      </w:r>
      <w:r w:rsidR="00EB5E8E">
        <w:rPr>
          <w:rFonts w:ascii="Arial" w:hAnsi="Arial" w:cs="Arial"/>
          <w:sz w:val="24"/>
          <w:szCs w:val="24"/>
        </w:rPr>
        <w:t>de Solo na Rua Urandi no Bairro</w:t>
      </w:r>
      <w:r w:rsidR="00A73003">
        <w:rPr>
          <w:rFonts w:ascii="Arial" w:hAnsi="Arial" w:cs="Arial"/>
          <w:sz w:val="24"/>
          <w:szCs w:val="24"/>
        </w:rPr>
        <w:t xml:space="preserve"> Planalto do Sol II.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A730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A730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003" w:rsidRPr="004E73E9" w:rsidRDefault="00EC2F93" w:rsidP="00A730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A73003">
        <w:rPr>
          <w:rFonts w:ascii="Arial" w:hAnsi="Arial" w:cs="Arial"/>
          <w:sz w:val="24"/>
          <w:szCs w:val="24"/>
        </w:rPr>
        <w:t xml:space="preserve">proceda a </w:t>
      </w:r>
      <w:r w:rsidR="00A73003" w:rsidRPr="00CC51BA">
        <w:rPr>
          <w:rFonts w:ascii="Arial" w:hAnsi="Arial" w:cs="Arial"/>
          <w:sz w:val="24"/>
          <w:szCs w:val="24"/>
        </w:rPr>
        <w:t xml:space="preserve">Pintura de Sinalização </w:t>
      </w:r>
      <w:r w:rsidR="00A73003">
        <w:rPr>
          <w:rFonts w:ascii="Arial" w:hAnsi="Arial" w:cs="Arial"/>
          <w:sz w:val="24"/>
          <w:szCs w:val="24"/>
        </w:rPr>
        <w:t>de Solo na Rua Urandi no Bairro Planalto do Sol II.</w:t>
      </w:r>
    </w:p>
    <w:p w:rsidR="00A73003" w:rsidRDefault="00A73003" w:rsidP="00A73003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C36E05">
      <w:pPr>
        <w:jc w:val="both"/>
        <w:rPr>
          <w:rFonts w:ascii="Arial" w:hAnsi="Arial" w:cs="Arial"/>
          <w:sz w:val="24"/>
          <w:szCs w:val="24"/>
        </w:rPr>
      </w:pPr>
    </w:p>
    <w:p w:rsidR="00C36E05" w:rsidRPr="00BF5129" w:rsidRDefault="00C36E05" w:rsidP="00C36E05">
      <w:pPr>
        <w:jc w:val="both"/>
        <w:rPr>
          <w:rFonts w:ascii="Arial" w:hAnsi="Arial" w:cs="Arial"/>
          <w:sz w:val="24"/>
          <w:szCs w:val="24"/>
        </w:rPr>
      </w:pPr>
    </w:p>
    <w:p w:rsidR="00EB5E8E" w:rsidRPr="00CC51BA" w:rsidRDefault="00C36E05" w:rsidP="00EB5E8E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</w:t>
      </w:r>
      <w:r w:rsidR="00B16602">
        <w:rPr>
          <w:rFonts w:ascii="Arial" w:hAnsi="Arial" w:cs="Arial"/>
        </w:rPr>
        <w:t xml:space="preserve">  </w:t>
      </w:r>
      <w:r w:rsidR="00EB5E8E" w:rsidRPr="00CC51BA">
        <w:rPr>
          <w:rFonts w:ascii="Arial" w:hAnsi="Arial" w:cs="Arial"/>
          <w:bCs/>
        </w:rPr>
        <w:t xml:space="preserve">Sem a sinalização adequada, o local oferece riscos já que os veículos que trafegam diariamente pelo local, na maioria das </w:t>
      </w:r>
      <w:r w:rsidR="00EB5E8E">
        <w:rPr>
          <w:rFonts w:ascii="Arial" w:hAnsi="Arial" w:cs="Arial"/>
          <w:bCs/>
        </w:rPr>
        <w:t>vezes, estão em alta velocidade.</w:t>
      </w:r>
    </w:p>
    <w:p w:rsidR="00B16602" w:rsidRPr="00EB5E8E" w:rsidRDefault="00B16602" w:rsidP="00B16602">
      <w:pPr>
        <w:jc w:val="both"/>
        <w:rPr>
          <w:rFonts w:ascii="Arial" w:hAnsi="Arial" w:cs="Arial"/>
          <w:sz w:val="24"/>
          <w:szCs w:val="24"/>
        </w:rPr>
      </w:pPr>
    </w:p>
    <w:p w:rsidR="004228F9" w:rsidRDefault="00EB5E8E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2B316E">
        <w:rPr>
          <w:rFonts w:ascii="Arial" w:hAnsi="Arial" w:cs="Arial"/>
          <w:sz w:val="24"/>
          <w:szCs w:val="24"/>
        </w:rPr>
        <w:t>em 13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9D" w:rsidRDefault="00D6529D">
      <w:r>
        <w:separator/>
      </w:r>
    </w:p>
  </w:endnote>
  <w:endnote w:type="continuationSeparator" w:id="0">
    <w:p w:rsidR="00D6529D" w:rsidRDefault="00D6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9D" w:rsidRDefault="00D6529D">
      <w:r>
        <w:separator/>
      </w:r>
    </w:p>
  </w:footnote>
  <w:footnote w:type="continuationSeparator" w:id="0">
    <w:p w:rsidR="00D6529D" w:rsidRDefault="00D65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6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26D8" w:rsidRPr="000A26D8" w:rsidRDefault="000A26D8" w:rsidP="000A26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26D8">
                  <w:rPr>
                    <w:rFonts w:ascii="Arial" w:hAnsi="Arial" w:cs="Arial"/>
                    <w:b/>
                  </w:rPr>
                  <w:t>PROTOCOLO Nº: 06532/2013     DATA: 13/06/2013     HORA: 14:50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46EC0"/>
    <w:rsid w:val="0006412C"/>
    <w:rsid w:val="00073FB9"/>
    <w:rsid w:val="00074621"/>
    <w:rsid w:val="000A26D8"/>
    <w:rsid w:val="000A773E"/>
    <w:rsid w:val="000C2970"/>
    <w:rsid w:val="000D3667"/>
    <w:rsid w:val="000E3AB4"/>
    <w:rsid w:val="000F7D1C"/>
    <w:rsid w:val="00173AD5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2B316E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1A8E"/>
    <w:rsid w:val="003F3171"/>
    <w:rsid w:val="004228F9"/>
    <w:rsid w:val="00427F1E"/>
    <w:rsid w:val="00451058"/>
    <w:rsid w:val="00451B64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31F67"/>
    <w:rsid w:val="007A0167"/>
    <w:rsid w:val="007A45C1"/>
    <w:rsid w:val="007C6160"/>
    <w:rsid w:val="008614AC"/>
    <w:rsid w:val="00893FB5"/>
    <w:rsid w:val="008D1CF3"/>
    <w:rsid w:val="009031F9"/>
    <w:rsid w:val="009542C4"/>
    <w:rsid w:val="00992ABF"/>
    <w:rsid w:val="009F0EC3"/>
    <w:rsid w:val="009F196D"/>
    <w:rsid w:val="00A0302C"/>
    <w:rsid w:val="00A200B0"/>
    <w:rsid w:val="00A46F43"/>
    <w:rsid w:val="00A71CAF"/>
    <w:rsid w:val="00A73003"/>
    <w:rsid w:val="00A81CB5"/>
    <w:rsid w:val="00A9035B"/>
    <w:rsid w:val="00AA5B4F"/>
    <w:rsid w:val="00AC1A54"/>
    <w:rsid w:val="00AE702A"/>
    <w:rsid w:val="00B055FF"/>
    <w:rsid w:val="00B16602"/>
    <w:rsid w:val="00BA1E56"/>
    <w:rsid w:val="00BA37A0"/>
    <w:rsid w:val="00BA4A8F"/>
    <w:rsid w:val="00BB0B77"/>
    <w:rsid w:val="00BC70F8"/>
    <w:rsid w:val="00BE593B"/>
    <w:rsid w:val="00BF5129"/>
    <w:rsid w:val="00C0160D"/>
    <w:rsid w:val="00C36E05"/>
    <w:rsid w:val="00C62B00"/>
    <w:rsid w:val="00CB12EC"/>
    <w:rsid w:val="00CD613B"/>
    <w:rsid w:val="00CE0986"/>
    <w:rsid w:val="00CF7F49"/>
    <w:rsid w:val="00D223B9"/>
    <w:rsid w:val="00D26CB3"/>
    <w:rsid w:val="00D444FA"/>
    <w:rsid w:val="00D6529D"/>
    <w:rsid w:val="00D86BDB"/>
    <w:rsid w:val="00D97973"/>
    <w:rsid w:val="00DA516F"/>
    <w:rsid w:val="00DB1323"/>
    <w:rsid w:val="00DC4319"/>
    <w:rsid w:val="00E2334F"/>
    <w:rsid w:val="00E84AA3"/>
    <w:rsid w:val="00E900BC"/>
    <w:rsid w:val="00E903BB"/>
    <w:rsid w:val="00EB5E8E"/>
    <w:rsid w:val="00EB7D7D"/>
    <w:rsid w:val="00EC2F93"/>
    <w:rsid w:val="00EE7983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EB5E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7F5D7-EA15-404B-9A80-047DC511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