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091218">
        <w:rPr>
          <w:rFonts w:ascii="Arial" w:hAnsi="Arial" w:cs="Arial"/>
        </w:rPr>
        <w:t>03697</w:t>
      </w:r>
      <w:r w:rsidRPr="00F75516">
        <w:rPr>
          <w:rFonts w:ascii="Arial" w:hAnsi="Arial" w:cs="Arial"/>
        </w:rPr>
        <w:t>/</w:t>
      </w:r>
      <w:r w:rsidR="00091218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434FF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“Sugere ao Poder Executivo Municipal operação ‘tapa-buracos”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Rua </w:t>
      </w:r>
      <w:r w:rsidR="00DC19E4">
        <w:rPr>
          <w:rFonts w:ascii="Arial" w:hAnsi="Arial" w:cs="Arial"/>
          <w:sz w:val="24"/>
          <w:szCs w:val="24"/>
        </w:rPr>
        <w:t>Taubaté</w:t>
      </w:r>
      <w:r w:rsidR="000F34A8">
        <w:rPr>
          <w:rFonts w:ascii="Arial" w:hAnsi="Arial" w:cs="Arial"/>
          <w:sz w:val="24"/>
          <w:szCs w:val="24"/>
        </w:rPr>
        <w:t xml:space="preserve">, </w:t>
      </w:r>
      <w:r w:rsidR="00A35AE9" w:rsidRPr="00F75516">
        <w:rPr>
          <w:rFonts w:ascii="Arial" w:hAnsi="Arial" w:cs="Arial"/>
          <w:sz w:val="24"/>
          <w:szCs w:val="24"/>
        </w:rPr>
        <w:t xml:space="preserve">nº </w:t>
      </w:r>
      <w:r w:rsidR="00DC19E4">
        <w:rPr>
          <w:rFonts w:ascii="Arial" w:hAnsi="Arial" w:cs="Arial"/>
          <w:sz w:val="24"/>
          <w:szCs w:val="24"/>
        </w:rPr>
        <w:t>359</w:t>
      </w:r>
      <w:r w:rsidR="00A35AE9" w:rsidRPr="00F75516">
        <w:rPr>
          <w:rFonts w:ascii="Arial" w:hAnsi="Arial" w:cs="Arial"/>
          <w:sz w:val="24"/>
          <w:szCs w:val="24"/>
        </w:rPr>
        <w:t xml:space="preserve">, no bairro </w:t>
      </w:r>
      <w:r w:rsidR="00DC19E4">
        <w:rPr>
          <w:rFonts w:ascii="Arial" w:hAnsi="Arial" w:cs="Arial"/>
          <w:sz w:val="24"/>
          <w:szCs w:val="24"/>
        </w:rPr>
        <w:t>Cidade Nova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DC19E4" w:rsidRPr="00F75516">
        <w:rPr>
          <w:rFonts w:ascii="Arial" w:hAnsi="Arial" w:cs="Arial"/>
          <w:sz w:val="24"/>
          <w:szCs w:val="24"/>
        </w:rPr>
        <w:t xml:space="preserve">Rua </w:t>
      </w:r>
      <w:r w:rsidR="00DC19E4">
        <w:rPr>
          <w:rFonts w:ascii="Arial" w:hAnsi="Arial" w:cs="Arial"/>
          <w:sz w:val="24"/>
          <w:szCs w:val="24"/>
        </w:rPr>
        <w:t xml:space="preserve">Taubaté, </w:t>
      </w:r>
      <w:r w:rsidR="00DC19E4" w:rsidRPr="00F75516">
        <w:rPr>
          <w:rFonts w:ascii="Arial" w:hAnsi="Arial" w:cs="Arial"/>
          <w:sz w:val="24"/>
          <w:szCs w:val="24"/>
        </w:rPr>
        <w:t xml:space="preserve">nº </w:t>
      </w:r>
      <w:r w:rsidR="00DC19E4">
        <w:rPr>
          <w:rFonts w:ascii="Arial" w:hAnsi="Arial" w:cs="Arial"/>
          <w:sz w:val="24"/>
          <w:szCs w:val="24"/>
        </w:rPr>
        <w:t>359</w:t>
      </w:r>
      <w:r w:rsidR="00DC19E4" w:rsidRPr="00F75516">
        <w:rPr>
          <w:rFonts w:ascii="Arial" w:hAnsi="Arial" w:cs="Arial"/>
          <w:sz w:val="24"/>
          <w:szCs w:val="24"/>
        </w:rPr>
        <w:t xml:space="preserve">, no bairro </w:t>
      </w:r>
      <w:r w:rsidR="00DC19E4">
        <w:rPr>
          <w:rFonts w:ascii="Arial" w:hAnsi="Arial" w:cs="Arial"/>
          <w:sz w:val="24"/>
          <w:szCs w:val="24"/>
        </w:rPr>
        <w:t>Cidade Nova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F34A8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F34A8">
        <w:rPr>
          <w:rFonts w:ascii="Arial" w:hAnsi="Arial" w:cs="Arial"/>
          <w:sz w:val="24"/>
          <w:szCs w:val="24"/>
        </w:rPr>
        <w:t xml:space="preserve">junho de </w:t>
      </w:r>
      <w:r w:rsidRPr="00F75516">
        <w:rPr>
          <w:rFonts w:ascii="Arial" w:hAnsi="Arial" w:cs="Arial"/>
          <w:sz w:val="24"/>
          <w:szCs w:val="24"/>
        </w:rPr>
        <w:t>2.0</w:t>
      </w:r>
      <w:r w:rsidR="000F34A8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F34A8" w:rsidRPr="00C355D1" w:rsidRDefault="000F34A8" w:rsidP="000F34A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0F34A8" w:rsidRDefault="000F34A8" w:rsidP="000F34A8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0F34A8" w:rsidRDefault="000F34A8" w:rsidP="000F34A8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PT</w:t>
      </w:r>
    </w:p>
    <w:p w:rsidR="000F34A8" w:rsidRDefault="000F34A8" w:rsidP="000F34A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25pt;margin-top:4.25pt;width:30.35pt;height:24.15pt;z-index:251657728">
            <v:imagedata r:id="rId6" o:title="Estrela do PT"/>
          </v:shape>
        </w:pict>
      </w:r>
    </w:p>
    <w:p w:rsidR="009F196D" w:rsidRPr="00CF7F49" w:rsidRDefault="009F196D" w:rsidP="000F34A8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8F5" w:rsidRDefault="003C28F5">
      <w:r>
        <w:separator/>
      </w:r>
    </w:p>
  </w:endnote>
  <w:endnote w:type="continuationSeparator" w:id="0">
    <w:p w:rsidR="003C28F5" w:rsidRDefault="003C2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8F5" w:rsidRDefault="003C28F5">
      <w:r>
        <w:separator/>
      </w:r>
    </w:p>
  </w:footnote>
  <w:footnote w:type="continuationSeparator" w:id="0">
    <w:p w:rsidR="003C28F5" w:rsidRDefault="003C2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E15C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E15C3" w:rsidRPr="00AE15C3" w:rsidRDefault="00AE15C3" w:rsidP="00AE15C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E15C3">
                  <w:rPr>
                    <w:rFonts w:ascii="Arial" w:hAnsi="Arial" w:cs="Arial"/>
                    <w:b/>
                  </w:rPr>
                  <w:t>PROTOCOLO Nº: 06542/2013     DATA: 14/06/2013     HORA: 12:34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1218"/>
    <w:rsid w:val="000D567C"/>
    <w:rsid w:val="000F34A8"/>
    <w:rsid w:val="001B478A"/>
    <w:rsid w:val="001D1394"/>
    <w:rsid w:val="0033648A"/>
    <w:rsid w:val="00373483"/>
    <w:rsid w:val="003C28F5"/>
    <w:rsid w:val="003D3AA8"/>
    <w:rsid w:val="00430363"/>
    <w:rsid w:val="00434FF4"/>
    <w:rsid w:val="00454EAC"/>
    <w:rsid w:val="0049057E"/>
    <w:rsid w:val="004B57DB"/>
    <w:rsid w:val="004C67DE"/>
    <w:rsid w:val="006B7EC3"/>
    <w:rsid w:val="00705ABB"/>
    <w:rsid w:val="007A5F90"/>
    <w:rsid w:val="007F5120"/>
    <w:rsid w:val="009F196D"/>
    <w:rsid w:val="009F5B8D"/>
    <w:rsid w:val="00A35AE9"/>
    <w:rsid w:val="00A71CAF"/>
    <w:rsid w:val="00A9035B"/>
    <w:rsid w:val="00AE15C3"/>
    <w:rsid w:val="00AE702A"/>
    <w:rsid w:val="00CD613B"/>
    <w:rsid w:val="00CF7F49"/>
    <w:rsid w:val="00D26CB3"/>
    <w:rsid w:val="00DC19E4"/>
    <w:rsid w:val="00DE04EB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