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D0728B" w:rsidRDefault="00F0371B" w:rsidP="00F0371B">
      <w:pPr>
        <w:pStyle w:val="Ttulo"/>
        <w:rPr>
          <w:rFonts w:ascii="Arial" w:hAnsi="Arial" w:cs="Arial"/>
        </w:rPr>
      </w:pPr>
      <w:r w:rsidRPr="00D0728B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312</w:t>
      </w:r>
      <w:r w:rsidRPr="00D0728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46275" w:rsidRPr="00D0728B" w:rsidRDefault="00A462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E915E4" w:rsidRPr="00E915E4" w:rsidRDefault="00E915E4" w:rsidP="00E915E4">
      <w:pPr>
        <w:ind w:left="4536"/>
        <w:jc w:val="both"/>
        <w:rPr>
          <w:rFonts w:ascii="Arial" w:hAnsi="Arial" w:cs="Arial"/>
          <w:sz w:val="24"/>
          <w:szCs w:val="24"/>
        </w:rPr>
      </w:pPr>
      <w:r w:rsidRPr="00E915E4">
        <w:rPr>
          <w:rFonts w:ascii="Arial" w:hAnsi="Arial" w:cs="Arial"/>
          <w:sz w:val="24"/>
          <w:szCs w:val="24"/>
        </w:rPr>
        <w:t xml:space="preserve">Manifesta apelo à 2ª CIA, do 19º B.P.M. (Batalhão de Policia Militar), e à GM - Guarda Municipal, para que intensifique a ronda policial preventiva, </w:t>
      </w:r>
      <w:r>
        <w:rPr>
          <w:rFonts w:ascii="Arial" w:hAnsi="Arial" w:cs="Arial"/>
          <w:sz w:val="24"/>
          <w:szCs w:val="24"/>
        </w:rPr>
        <w:t xml:space="preserve">no entorno da </w:t>
      </w:r>
      <w:r w:rsidRPr="00E915E4">
        <w:rPr>
          <w:rFonts w:ascii="Arial" w:hAnsi="Arial" w:cs="Arial"/>
          <w:sz w:val="24"/>
          <w:szCs w:val="24"/>
        </w:rPr>
        <w:t xml:space="preserve">ADI Dr. </w:t>
      </w:r>
      <w:proofErr w:type="spellStart"/>
      <w:r w:rsidRPr="00E915E4">
        <w:rPr>
          <w:rFonts w:ascii="Arial" w:hAnsi="Arial" w:cs="Arial"/>
          <w:sz w:val="24"/>
          <w:szCs w:val="24"/>
        </w:rPr>
        <w:t>Euvaldo</w:t>
      </w:r>
      <w:proofErr w:type="spellEnd"/>
      <w:r w:rsidRPr="00E915E4">
        <w:rPr>
          <w:rFonts w:ascii="Arial" w:hAnsi="Arial" w:cs="Arial"/>
          <w:sz w:val="24"/>
          <w:szCs w:val="24"/>
        </w:rPr>
        <w:t xml:space="preserve"> de Queiroz Dias, localizado na Rua Goiânia, 1062 – Jd. Esmeralda;</w:t>
      </w:r>
    </w:p>
    <w:p w:rsidR="00A46275" w:rsidRPr="00D0728B" w:rsidRDefault="00A46275" w:rsidP="00E915E4">
      <w:pPr>
        <w:pStyle w:val="Cabealho"/>
        <w:ind w:left="4536" w:hanging="936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033A35" w:rsidP="00EC5D0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         </w:t>
      </w:r>
    </w:p>
    <w:p w:rsidR="00A46275" w:rsidRPr="00D0728B" w:rsidRDefault="00033A3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>Senhor Presidente,</w:t>
      </w:r>
    </w:p>
    <w:p w:rsidR="00A46275" w:rsidRPr="00D0728B" w:rsidRDefault="00033A3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Senhores Vereadores, </w:t>
      </w:r>
    </w:p>
    <w:p w:rsidR="00A46275" w:rsidRPr="00D0728B" w:rsidRDefault="00A46275" w:rsidP="00133435">
      <w:pPr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E041C" w:rsidRPr="00D0728B" w:rsidRDefault="003E041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CONSIDERANDO</w:t>
      </w:r>
      <w:r w:rsidR="00291F78" w:rsidRPr="00D0728B">
        <w:rPr>
          <w:rFonts w:ascii="Arial" w:hAnsi="Arial" w:cs="Arial"/>
          <w:sz w:val="24"/>
          <w:szCs w:val="24"/>
        </w:rPr>
        <w:t xml:space="preserve"> que, </w:t>
      </w:r>
      <w:r w:rsidR="00E915E4">
        <w:rPr>
          <w:rFonts w:ascii="Arial" w:hAnsi="Arial" w:cs="Arial"/>
          <w:sz w:val="24"/>
          <w:szCs w:val="24"/>
        </w:rPr>
        <w:t xml:space="preserve">a escola tem sofrido com invasões </w:t>
      </w:r>
      <w:r w:rsidR="002E055A">
        <w:rPr>
          <w:rFonts w:ascii="Arial" w:hAnsi="Arial" w:cs="Arial"/>
          <w:sz w:val="24"/>
          <w:szCs w:val="24"/>
        </w:rPr>
        <w:t>de</w:t>
      </w:r>
      <w:r w:rsidR="00E915E4">
        <w:rPr>
          <w:rFonts w:ascii="Arial" w:hAnsi="Arial" w:cs="Arial"/>
          <w:sz w:val="24"/>
          <w:szCs w:val="24"/>
        </w:rPr>
        <w:t xml:space="preserve"> vândalos aos finais de semana e até mesmo durante o período de aula, com indivíduos ousados que pulam o muro e utilizam à quadra prejudicando as aulas dos alunos; estes indivíduos </w:t>
      </w:r>
      <w:r w:rsidR="00195DB6">
        <w:rPr>
          <w:rFonts w:ascii="Arial" w:hAnsi="Arial" w:cs="Arial"/>
          <w:sz w:val="24"/>
          <w:szCs w:val="24"/>
        </w:rPr>
        <w:t xml:space="preserve">praticam atos ilícitos, </w:t>
      </w:r>
      <w:r w:rsidR="00E915E4">
        <w:rPr>
          <w:rFonts w:ascii="Arial" w:hAnsi="Arial" w:cs="Arial"/>
          <w:sz w:val="24"/>
          <w:szCs w:val="24"/>
        </w:rPr>
        <w:t>fumam dentro da escola, além de danificar o patrimônio público e danificar veículos dos funcionários no estacionamento dentro da unidade escolar</w:t>
      </w:r>
      <w:r w:rsidR="00CC6819" w:rsidRPr="00D0728B">
        <w:rPr>
          <w:rFonts w:ascii="Arial" w:hAnsi="Arial" w:cs="Arial"/>
          <w:sz w:val="24"/>
          <w:szCs w:val="24"/>
        </w:rPr>
        <w:t>;</w:t>
      </w:r>
    </w:p>
    <w:p w:rsidR="00CC6819" w:rsidRPr="00D0728B" w:rsidRDefault="00CC6819" w:rsidP="00CC6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03932" w:rsidRPr="00D0728B" w:rsidRDefault="00CC7341" w:rsidP="00E43079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CONSIDERANDO</w:t>
      </w:r>
      <w:r w:rsidRPr="00D0728B">
        <w:rPr>
          <w:rFonts w:ascii="Arial" w:hAnsi="Arial" w:cs="Arial"/>
          <w:sz w:val="24"/>
          <w:szCs w:val="24"/>
        </w:rPr>
        <w:t xml:space="preserve"> que, </w:t>
      </w:r>
      <w:r w:rsidR="00E915E4">
        <w:rPr>
          <w:rFonts w:ascii="Arial" w:hAnsi="Arial" w:cs="Arial"/>
          <w:sz w:val="24"/>
          <w:szCs w:val="24"/>
        </w:rPr>
        <w:t>os profissionais que ali atuam se sentem inseguros e totalmente desprotegidos, temendo pela sua segurança e das crianças;</w:t>
      </w:r>
    </w:p>
    <w:p w:rsidR="0022450F" w:rsidRPr="00D0728B" w:rsidRDefault="0022450F" w:rsidP="00F03932">
      <w:pPr>
        <w:pStyle w:val="SemEspaamen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2450F" w:rsidRDefault="00F03932" w:rsidP="00AC3B87">
      <w:pPr>
        <w:pStyle w:val="Recuodecorpodetexto2"/>
        <w:ind w:firstLine="1134"/>
        <w:rPr>
          <w:rFonts w:ascii="Arial" w:hAnsi="Arial" w:cs="Arial"/>
        </w:rPr>
      </w:pPr>
      <w:r w:rsidRPr="00D0728B">
        <w:rPr>
          <w:rFonts w:ascii="Arial" w:hAnsi="Arial" w:cs="Arial"/>
          <w:b/>
        </w:rPr>
        <w:t>CONSIDERANDO</w:t>
      </w:r>
      <w:r w:rsidRPr="00D0728B">
        <w:rPr>
          <w:rFonts w:ascii="Arial" w:hAnsi="Arial" w:cs="Arial"/>
        </w:rPr>
        <w:t xml:space="preserve"> que, </w:t>
      </w:r>
      <w:r w:rsidR="00E915E4">
        <w:rPr>
          <w:rFonts w:ascii="Arial" w:hAnsi="Arial" w:cs="Arial"/>
        </w:rPr>
        <w:t>a escola possui uma estrutura muito grande, e que não oferece segurança aos que estão dentro do prédio;</w:t>
      </w:r>
    </w:p>
    <w:p w:rsidR="00E915E4" w:rsidRDefault="00E915E4" w:rsidP="00AC3B87">
      <w:pPr>
        <w:pStyle w:val="Recuodecorpodetexto2"/>
        <w:ind w:firstLine="1134"/>
        <w:rPr>
          <w:rFonts w:ascii="Arial" w:hAnsi="Arial" w:cs="Arial"/>
        </w:rPr>
      </w:pPr>
    </w:p>
    <w:p w:rsidR="00E915E4" w:rsidRPr="00D0728B" w:rsidRDefault="00E915E4" w:rsidP="00E915E4">
      <w:pPr>
        <w:pStyle w:val="Recuodecorpodetexto2"/>
        <w:ind w:firstLine="1134"/>
        <w:rPr>
          <w:rFonts w:ascii="Arial" w:hAnsi="Arial" w:cs="Arial"/>
        </w:rPr>
      </w:pPr>
      <w:r w:rsidRPr="00D0728B">
        <w:rPr>
          <w:rFonts w:ascii="Arial" w:hAnsi="Arial" w:cs="Arial"/>
          <w:b/>
        </w:rPr>
        <w:t>CONSIDERANDO</w:t>
      </w:r>
      <w:r w:rsidRPr="00D0728B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as quartas-feiras o corpo docente necessita ficar no período noturno</w:t>
      </w:r>
      <w:r w:rsidR="00195DB6">
        <w:rPr>
          <w:rFonts w:ascii="Arial" w:hAnsi="Arial" w:cs="Arial"/>
        </w:rPr>
        <w:t xml:space="preserve"> para realização de suas atividades pedagógicas</w:t>
      </w:r>
      <w:r w:rsidR="002E055A">
        <w:rPr>
          <w:rFonts w:ascii="Arial" w:hAnsi="Arial" w:cs="Arial"/>
        </w:rPr>
        <w:t xml:space="preserve"> e na saída</w:t>
      </w:r>
      <w:r w:rsidR="00195DB6">
        <w:rPr>
          <w:rFonts w:ascii="Arial" w:hAnsi="Arial" w:cs="Arial"/>
        </w:rPr>
        <w:t xml:space="preserve"> temem por seus pertences e integridade física;</w:t>
      </w:r>
    </w:p>
    <w:p w:rsidR="00E915E4" w:rsidRPr="00D0728B" w:rsidRDefault="00E915E4" w:rsidP="00AC3B87">
      <w:pPr>
        <w:pStyle w:val="Recuodecorpodetexto2"/>
        <w:ind w:firstLine="1134"/>
        <w:rPr>
          <w:rFonts w:ascii="Arial" w:hAnsi="Arial" w:cs="Arial"/>
        </w:rPr>
      </w:pPr>
    </w:p>
    <w:p w:rsidR="002E055A" w:rsidRPr="00D0728B" w:rsidRDefault="002E055A" w:rsidP="002E055A">
      <w:pPr>
        <w:pStyle w:val="Recuodecorpodetexto2"/>
        <w:ind w:firstLine="1134"/>
        <w:rPr>
          <w:rFonts w:ascii="Arial" w:hAnsi="Arial" w:cs="Arial"/>
        </w:rPr>
      </w:pPr>
      <w:r w:rsidRPr="00D0728B">
        <w:rPr>
          <w:rFonts w:ascii="Arial" w:hAnsi="Arial" w:cs="Arial"/>
          <w:b/>
        </w:rPr>
        <w:t>CONSIDERANDO</w:t>
      </w:r>
      <w:r w:rsidRPr="00D0728B">
        <w:rPr>
          <w:rFonts w:ascii="Arial" w:hAnsi="Arial" w:cs="Arial"/>
        </w:rPr>
        <w:t xml:space="preserve"> que,</w:t>
      </w:r>
      <w:r w:rsidR="004B1034">
        <w:rPr>
          <w:rFonts w:ascii="Arial" w:hAnsi="Arial" w:cs="Arial"/>
        </w:rPr>
        <w:t xml:space="preserve"> o pedido para intensificar as rondas no entorno da escola é no intuito de co</w:t>
      </w:r>
      <w:r w:rsidR="00877FDF">
        <w:rPr>
          <w:rFonts w:ascii="Arial" w:hAnsi="Arial" w:cs="Arial"/>
        </w:rPr>
        <w:t xml:space="preserve">ibir essas práticas delituosas, </w:t>
      </w:r>
      <w:r w:rsidR="004B1034">
        <w:rPr>
          <w:rFonts w:ascii="Arial" w:hAnsi="Arial" w:cs="Arial"/>
        </w:rPr>
        <w:t>tranquilizar os profissionais e a comunidade ao redor.</w:t>
      </w:r>
    </w:p>
    <w:p w:rsidR="003E6A7B" w:rsidRPr="00D0728B" w:rsidRDefault="003E6A7B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6275" w:rsidRPr="00195DB6" w:rsidRDefault="00033A35" w:rsidP="00195DB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 </w:t>
      </w:r>
      <w:r w:rsidR="008F6E38" w:rsidRPr="00D0728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8F6E38" w:rsidRPr="00D0728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8F6E38" w:rsidRPr="00195DB6">
        <w:rPr>
          <w:rFonts w:ascii="Arial" w:hAnsi="Arial" w:cs="Arial"/>
          <w:sz w:val="24"/>
          <w:szCs w:val="24"/>
        </w:rPr>
        <w:t xml:space="preserve">, </w:t>
      </w:r>
      <w:r w:rsidR="00195DB6" w:rsidRPr="00195DB6">
        <w:rPr>
          <w:rFonts w:ascii="Arial" w:hAnsi="Arial" w:cs="Arial"/>
          <w:sz w:val="24"/>
          <w:szCs w:val="24"/>
        </w:rPr>
        <w:t xml:space="preserve">apela a 2ª CIA da Policia Militar e à Guarda Municipal, para que seja reforçado o patrulhamento no </w:t>
      </w:r>
      <w:r w:rsidR="00195DB6" w:rsidRPr="00195DB6">
        <w:rPr>
          <w:rFonts w:ascii="Arial" w:hAnsi="Arial" w:cs="Arial"/>
          <w:sz w:val="24"/>
          <w:szCs w:val="24"/>
        </w:rPr>
        <w:lastRenderedPageBreak/>
        <w:t xml:space="preserve">entorno da ADI Dr. </w:t>
      </w:r>
      <w:proofErr w:type="spellStart"/>
      <w:r w:rsidR="00195DB6" w:rsidRPr="00195DB6">
        <w:rPr>
          <w:rFonts w:ascii="Arial" w:hAnsi="Arial" w:cs="Arial"/>
          <w:sz w:val="24"/>
          <w:szCs w:val="24"/>
        </w:rPr>
        <w:t>Euvaldo</w:t>
      </w:r>
      <w:proofErr w:type="spellEnd"/>
      <w:r w:rsidR="00195DB6" w:rsidRPr="00195DB6">
        <w:rPr>
          <w:rFonts w:ascii="Arial" w:hAnsi="Arial" w:cs="Arial"/>
          <w:sz w:val="24"/>
          <w:szCs w:val="24"/>
        </w:rPr>
        <w:t xml:space="preserve"> de Queiroz Dias, situado na Rua Goiânia, 1062 – Jardim Esmeralda, neste município.</w:t>
      </w:r>
    </w:p>
    <w:p w:rsidR="00A46275" w:rsidRPr="00195DB6" w:rsidRDefault="00A4627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50F" w:rsidRPr="00D0728B" w:rsidRDefault="0022450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6275" w:rsidRPr="00D0728B" w:rsidRDefault="00033A3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0728B">
        <w:rPr>
          <w:rFonts w:ascii="Arial" w:hAnsi="Arial" w:cs="Arial"/>
          <w:sz w:val="24"/>
          <w:szCs w:val="24"/>
        </w:rPr>
        <w:t xml:space="preserve">Plenário “Dr. Tancredo Neves”, </w:t>
      </w:r>
      <w:r w:rsidR="00EC5D0F" w:rsidRPr="00D0728B">
        <w:rPr>
          <w:rFonts w:ascii="Arial" w:hAnsi="Arial" w:cs="Arial"/>
          <w:sz w:val="24"/>
          <w:szCs w:val="24"/>
        </w:rPr>
        <w:t>1</w:t>
      </w:r>
      <w:r w:rsidR="00D0728B" w:rsidRPr="00D0728B">
        <w:rPr>
          <w:rFonts w:ascii="Arial" w:hAnsi="Arial" w:cs="Arial"/>
          <w:sz w:val="24"/>
          <w:szCs w:val="24"/>
        </w:rPr>
        <w:t>8</w:t>
      </w:r>
      <w:r w:rsidRPr="00D0728B">
        <w:rPr>
          <w:rFonts w:ascii="Arial" w:hAnsi="Arial" w:cs="Arial"/>
          <w:sz w:val="24"/>
          <w:szCs w:val="24"/>
        </w:rPr>
        <w:t xml:space="preserve"> de </w:t>
      </w:r>
      <w:r w:rsidR="00EC5D0F" w:rsidRPr="00D0728B">
        <w:rPr>
          <w:rFonts w:ascii="Arial" w:hAnsi="Arial" w:cs="Arial"/>
          <w:sz w:val="24"/>
          <w:szCs w:val="24"/>
        </w:rPr>
        <w:t>Abril</w:t>
      </w:r>
      <w:r w:rsidRPr="00D0728B">
        <w:rPr>
          <w:rFonts w:ascii="Arial" w:hAnsi="Arial" w:cs="Arial"/>
          <w:sz w:val="24"/>
          <w:szCs w:val="24"/>
        </w:rPr>
        <w:t xml:space="preserve"> de 2.019.</w:t>
      </w:r>
    </w:p>
    <w:p w:rsidR="00A46275" w:rsidRPr="00D0728B" w:rsidRDefault="00A4627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22450F" w:rsidRPr="00D0728B" w:rsidRDefault="0022450F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D0728B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D0728B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Marcos Rosado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728B">
        <w:rPr>
          <w:rFonts w:ascii="Arial" w:hAnsi="Arial" w:cs="Arial"/>
          <w:b/>
          <w:sz w:val="24"/>
          <w:szCs w:val="24"/>
        </w:rPr>
        <w:t>-vereador-</w:t>
      </w:r>
    </w:p>
    <w:p w:rsidR="00A46275" w:rsidRPr="00D0728B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728B">
        <w:rPr>
          <w:noProof/>
          <w:sz w:val="24"/>
          <w:szCs w:val="24"/>
        </w:rPr>
        <w:drawing>
          <wp:inline distT="0" distB="0" distL="0" distR="0" wp14:anchorId="7C7905C2" wp14:editId="49DEE4E1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D0728B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0728B">
        <w:rPr>
          <w:noProof/>
          <w:sz w:val="24"/>
          <w:szCs w:val="24"/>
        </w:rPr>
        <w:drawing>
          <wp:inline distT="0" distB="0" distL="0" distR="0" wp14:anchorId="06FF59E4" wp14:editId="0D28449E">
            <wp:extent cx="751840" cy="523875"/>
            <wp:effectExtent l="0" t="0" r="0" b="0"/>
            <wp:docPr id="2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22450F" w:rsidRDefault="00A46275" w:rsidP="00AC3B87">
      <w:pPr>
        <w:jc w:val="both"/>
        <w:outlineLvl w:val="0"/>
        <w:rPr>
          <w:sz w:val="24"/>
          <w:szCs w:val="24"/>
        </w:rPr>
      </w:pPr>
    </w:p>
    <w:sectPr w:rsidR="00A46275" w:rsidRPr="0022450F">
      <w:headerReference w:type="default" r:id="rId9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5A" w:rsidRDefault="002E055A">
      <w:r>
        <w:separator/>
      </w:r>
    </w:p>
  </w:endnote>
  <w:endnote w:type="continuationSeparator" w:id="0">
    <w:p w:rsidR="002E055A" w:rsidRDefault="002E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5A" w:rsidRDefault="002E055A">
      <w:r>
        <w:separator/>
      </w:r>
    </w:p>
  </w:footnote>
  <w:footnote w:type="continuationSeparator" w:id="0">
    <w:p w:rsidR="002E055A" w:rsidRDefault="002E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5A" w:rsidRDefault="002E05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46275" w:rsidRDefault="00033A35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2E055A" w:rsidRDefault="002E055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8f0c8fc5e341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3A35"/>
    <w:rsid w:val="00133435"/>
    <w:rsid w:val="00195DB6"/>
    <w:rsid w:val="0021548F"/>
    <w:rsid w:val="0022450F"/>
    <w:rsid w:val="00291F78"/>
    <w:rsid w:val="002E055A"/>
    <w:rsid w:val="00310B43"/>
    <w:rsid w:val="003E041C"/>
    <w:rsid w:val="003E6A7B"/>
    <w:rsid w:val="004B1034"/>
    <w:rsid w:val="00501136"/>
    <w:rsid w:val="005402F8"/>
    <w:rsid w:val="005B48DB"/>
    <w:rsid w:val="005F3900"/>
    <w:rsid w:val="006F178E"/>
    <w:rsid w:val="007746F0"/>
    <w:rsid w:val="00834E84"/>
    <w:rsid w:val="0083787A"/>
    <w:rsid w:val="00877FDF"/>
    <w:rsid w:val="008F6E38"/>
    <w:rsid w:val="00937A9A"/>
    <w:rsid w:val="00A06228"/>
    <w:rsid w:val="00A23C0F"/>
    <w:rsid w:val="00A46275"/>
    <w:rsid w:val="00AC3B87"/>
    <w:rsid w:val="00CC6819"/>
    <w:rsid w:val="00CC7341"/>
    <w:rsid w:val="00D0728B"/>
    <w:rsid w:val="00D4544F"/>
    <w:rsid w:val="00E43079"/>
    <w:rsid w:val="00E4788C"/>
    <w:rsid w:val="00E915E4"/>
    <w:rsid w:val="00EC5D0F"/>
    <w:rsid w:val="00F0371B"/>
    <w:rsid w:val="00F03932"/>
    <w:rsid w:val="00F6427E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dedcc84-1efa-4e1d-88db-eac47dc4d133.png" Id="Rd3cf114ece72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fdedcc84-1efa-4e1d-88db-eac47dc4d133.png" Id="R2d8f0c8fc5e341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2019-04-18T17:02:00Z</dcterms:created>
  <dcterms:modified xsi:type="dcterms:W3CDTF">2019-04-18T17:25:00Z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