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D43CF">
        <w:rPr>
          <w:rFonts w:ascii="Arial" w:hAnsi="Arial" w:cs="Arial"/>
        </w:rPr>
        <w:t>03735</w:t>
      </w:r>
      <w:r w:rsidRPr="00F75516">
        <w:rPr>
          <w:rFonts w:ascii="Arial" w:hAnsi="Arial" w:cs="Arial"/>
        </w:rPr>
        <w:t>/</w:t>
      </w:r>
      <w:r w:rsidR="001D43CF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="00070034">
        <w:rPr>
          <w:rFonts w:ascii="Arial" w:hAnsi="Arial" w:cs="Arial"/>
          <w:sz w:val="22"/>
          <w:szCs w:val="22"/>
        </w:rPr>
        <w:t>fumacê</w:t>
      </w:r>
      <w:r w:rsidR="00070034" w:rsidRPr="0005601C">
        <w:rPr>
          <w:rFonts w:ascii="Arial" w:hAnsi="Arial" w:cs="Arial"/>
          <w:sz w:val="22"/>
          <w:szCs w:val="22"/>
        </w:rPr>
        <w:t xml:space="preserve">” </w:t>
      </w:r>
      <w:r w:rsidR="00070034">
        <w:rPr>
          <w:rFonts w:ascii="Arial" w:hAnsi="Arial" w:cs="Arial"/>
          <w:sz w:val="22"/>
          <w:szCs w:val="22"/>
        </w:rPr>
        <w:t xml:space="preserve">em </w:t>
      </w:r>
      <w:r w:rsidR="00312140" w:rsidRPr="00312140">
        <w:rPr>
          <w:rFonts w:ascii="Arial" w:hAnsi="Arial" w:cs="Arial"/>
          <w:sz w:val="22"/>
          <w:szCs w:val="22"/>
        </w:rPr>
        <w:t xml:space="preserve"> em todo o Conj. dos Trabalhadores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70034" w:rsidRPr="00070034">
        <w:rPr>
          <w:rFonts w:ascii="Arial" w:hAnsi="Arial" w:cs="Arial"/>
          <w:bCs/>
          <w:sz w:val="24"/>
          <w:szCs w:val="24"/>
        </w:rPr>
        <w:t xml:space="preserve">operação “fumacê” em </w:t>
      </w:r>
      <w:r w:rsidR="00312140" w:rsidRPr="00312140">
        <w:rPr>
          <w:rFonts w:ascii="Arial" w:hAnsi="Arial" w:cs="Arial"/>
          <w:bCs/>
          <w:sz w:val="24"/>
          <w:szCs w:val="24"/>
        </w:rPr>
        <w:t>todo o Conj. dos Trabalhadores</w:t>
      </w:r>
      <w:r w:rsidR="00BE04E9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70034" w:rsidRPr="00070034" w:rsidRDefault="00070034" w:rsidP="00070034">
      <w:pPr>
        <w:ind w:firstLine="1418"/>
        <w:rPr>
          <w:rFonts w:ascii="Arial" w:hAnsi="Arial" w:cs="Arial"/>
          <w:sz w:val="24"/>
          <w:szCs w:val="24"/>
        </w:rPr>
      </w:pPr>
      <w:r w:rsidRPr="00070034">
        <w:rPr>
          <w:rFonts w:ascii="Arial" w:hAnsi="Arial" w:cs="Arial"/>
          <w:sz w:val="24"/>
          <w:szCs w:val="24"/>
        </w:rPr>
        <w:t>Vários Munícipes procuraram este vereador cobrando</w:t>
      </w:r>
      <w:r>
        <w:rPr>
          <w:rFonts w:ascii="Arial" w:hAnsi="Arial" w:cs="Arial"/>
          <w:sz w:val="24"/>
          <w:szCs w:val="24"/>
        </w:rPr>
        <w:t xml:space="preserve"> </w:t>
      </w:r>
      <w:r w:rsidRPr="00070034">
        <w:rPr>
          <w:rFonts w:ascii="Arial" w:hAnsi="Arial" w:cs="Arial"/>
          <w:sz w:val="24"/>
          <w:szCs w:val="24"/>
        </w:rPr>
        <w:t xml:space="preserve">providências no sentido de proceder à </w:t>
      </w:r>
      <w:r>
        <w:rPr>
          <w:rFonts w:ascii="Arial" w:hAnsi="Arial" w:cs="Arial"/>
          <w:sz w:val="24"/>
          <w:szCs w:val="24"/>
        </w:rPr>
        <w:t xml:space="preserve">operação fumacê em todas as ruas do bairro </w:t>
      </w:r>
      <w:r w:rsidR="00312140">
        <w:rPr>
          <w:rFonts w:ascii="Arial" w:hAnsi="Arial" w:cs="Arial"/>
          <w:sz w:val="24"/>
          <w:szCs w:val="24"/>
        </w:rPr>
        <w:t>Conjunto doas Trabalhadores</w:t>
      </w:r>
      <w:r w:rsidRPr="00070034">
        <w:rPr>
          <w:rFonts w:ascii="Arial" w:hAnsi="Arial" w:cs="Arial"/>
          <w:sz w:val="24"/>
          <w:szCs w:val="24"/>
        </w:rPr>
        <w:t>, pois, o mu</w:t>
      </w:r>
      <w:r>
        <w:rPr>
          <w:rFonts w:ascii="Arial" w:hAnsi="Arial" w:cs="Arial"/>
          <w:sz w:val="24"/>
          <w:szCs w:val="24"/>
        </w:rPr>
        <w:t>nicípio está com proliferação do mosquito aedes A</w:t>
      </w:r>
      <w:r w:rsidRPr="00070034">
        <w:rPr>
          <w:rFonts w:ascii="Arial" w:hAnsi="Arial" w:cs="Arial"/>
          <w:sz w:val="24"/>
          <w:szCs w:val="24"/>
        </w:rPr>
        <w:t xml:space="preserve">egypti, necessitando com urgência do serviço.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>ário “Dr. Tancredo Neves”, em</w:t>
      </w:r>
      <w:r w:rsidR="003F44CC">
        <w:rPr>
          <w:rFonts w:ascii="Arial" w:hAnsi="Arial" w:cs="Arial"/>
          <w:sz w:val="24"/>
          <w:szCs w:val="24"/>
        </w:rPr>
        <w:t xml:space="preserve"> </w:t>
      </w:r>
      <w:r w:rsidR="00312140">
        <w:rPr>
          <w:rFonts w:ascii="Arial" w:hAnsi="Arial" w:cs="Arial"/>
          <w:sz w:val="24"/>
          <w:szCs w:val="24"/>
        </w:rPr>
        <w:t>14</w:t>
      </w:r>
      <w:r w:rsidR="003F44CC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3F44CC">
        <w:rPr>
          <w:rFonts w:ascii="Arial" w:hAnsi="Arial" w:cs="Arial"/>
          <w:sz w:val="24"/>
          <w:szCs w:val="24"/>
        </w:rPr>
        <w:t>junho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1A6" w:rsidRDefault="00A011A6">
      <w:r>
        <w:separator/>
      </w:r>
    </w:p>
  </w:endnote>
  <w:endnote w:type="continuationSeparator" w:id="0">
    <w:p w:rsidR="00A011A6" w:rsidRDefault="00A0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1A6" w:rsidRDefault="00A011A6">
      <w:r>
        <w:separator/>
      </w:r>
    </w:p>
  </w:footnote>
  <w:footnote w:type="continuationSeparator" w:id="0">
    <w:p w:rsidR="00A011A6" w:rsidRDefault="00A01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082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082E" w:rsidRPr="00F3082E" w:rsidRDefault="00F3082E" w:rsidP="00F3082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082E">
                  <w:rPr>
                    <w:rFonts w:ascii="Arial" w:hAnsi="Arial" w:cs="Arial"/>
                    <w:b/>
                  </w:rPr>
                  <w:t>PROTOCOLO Nº: 06598/2013     DATA: 14/06/2013     HORA: 13:20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5601C"/>
    <w:rsid w:val="00070034"/>
    <w:rsid w:val="000D567C"/>
    <w:rsid w:val="00147678"/>
    <w:rsid w:val="0016715B"/>
    <w:rsid w:val="00171D43"/>
    <w:rsid w:val="001A0F92"/>
    <w:rsid w:val="001B478A"/>
    <w:rsid w:val="001D1394"/>
    <w:rsid w:val="001D43CF"/>
    <w:rsid w:val="00312140"/>
    <w:rsid w:val="0033648A"/>
    <w:rsid w:val="00365C4E"/>
    <w:rsid w:val="00373483"/>
    <w:rsid w:val="003D3AA8"/>
    <w:rsid w:val="003F44CC"/>
    <w:rsid w:val="00454EAC"/>
    <w:rsid w:val="0049057E"/>
    <w:rsid w:val="004A7FAC"/>
    <w:rsid w:val="004B57DB"/>
    <w:rsid w:val="004C67DE"/>
    <w:rsid w:val="00512AC6"/>
    <w:rsid w:val="00570243"/>
    <w:rsid w:val="00610FD3"/>
    <w:rsid w:val="00686043"/>
    <w:rsid w:val="006E63EA"/>
    <w:rsid w:val="00705ABB"/>
    <w:rsid w:val="007C1967"/>
    <w:rsid w:val="007E01A9"/>
    <w:rsid w:val="008B33AB"/>
    <w:rsid w:val="00914ADE"/>
    <w:rsid w:val="009535D6"/>
    <w:rsid w:val="009F10C8"/>
    <w:rsid w:val="009F196D"/>
    <w:rsid w:val="00A011A6"/>
    <w:rsid w:val="00A35AE9"/>
    <w:rsid w:val="00A71CAF"/>
    <w:rsid w:val="00A9035B"/>
    <w:rsid w:val="00AE702A"/>
    <w:rsid w:val="00BB1DD0"/>
    <w:rsid w:val="00BE04E9"/>
    <w:rsid w:val="00C11D9E"/>
    <w:rsid w:val="00CD613B"/>
    <w:rsid w:val="00CF7F49"/>
    <w:rsid w:val="00D26CB3"/>
    <w:rsid w:val="00D638FA"/>
    <w:rsid w:val="00D725A5"/>
    <w:rsid w:val="00D72639"/>
    <w:rsid w:val="00E3484F"/>
    <w:rsid w:val="00E47463"/>
    <w:rsid w:val="00E903BB"/>
    <w:rsid w:val="00E93FA2"/>
    <w:rsid w:val="00EB7D7D"/>
    <w:rsid w:val="00EE7983"/>
    <w:rsid w:val="00F16623"/>
    <w:rsid w:val="00F3082E"/>
    <w:rsid w:val="00F31249"/>
    <w:rsid w:val="00F427D9"/>
    <w:rsid w:val="00F61BFF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