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52212" w:rsidP="00D56C7B">
      <w:pPr>
        <w:pStyle w:val="Ttulo"/>
      </w:pPr>
      <w:bookmarkStart w:id="0" w:name="_GoBack"/>
      <w:bookmarkEnd w:id="0"/>
      <w:r>
        <w:t>INDICAÇÃO Nº</w:t>
      </w:r>
      <w:r w:rsidR="00EC7FE6">
        <w:t xml:space="preserve"> </w:t>
      </w:r>
      <w:r w:rsidR="00D56C7B">
        <w:t xml:space="preserve">  </w:t>
      </w:r>
      <w:r>
        <w:t>3746</w:t>
      </w:r>
      <w:r w:rsidR="00EC7FE6">
        <w:t>/</w:t>
      </w:r>
      <w:r w:rsidR="004D10A3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0F63E1">
        <w:t>Operação tapa-buracos</w:t>
      </w:r>
      <w:r w:rsidR="005661F0">
        <w:t xml:space="preserve"> em toda a extensão</w:t>
      </w:r>
      <w:r w:rsidR="00927092">
        <w:t xml:space="preserve"> da Rua Gustavo Barroso e Plínio Salgado  </w:t>
      </w:r>
      <w:r w:rsidR="00732E77">
        <w:t>– Distrito Industrial II</w:t>
      </w:r>
      <w:r w:rsidR="005661F0">
        <w:t xml:space="preserve">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CC3D0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CC3D07">
        <w:rPr>
          <w:rFonts w:ascii="Bookman Old Style" w:hAnsi="Bookman Old Style"/>
          <w:b/>
          <w:bCs/>
        </w:rPr>
        <w:t>INDICA</w:t>
      </w:r>
      <w:r w:rsidRPr="00CC3D07">
        <w:rPr>
          <w:rFonts w:ascii="Bookman Old Style" w:hAnsi="Bookman Old Style"/>
        </w:rPr>
        <w:t xml:space="preserve"> </w:t>
      </w:r>
      <w:r w:rsidR="00AB3C51" w:rsidRPr="00CC3D07">
        <w:rPr>
          <w:rFonts w:ascii="Bookman Old Style" w:hAnsi="Bookman Old Style"/>
        </w:rPr>
        <w:t>a</w:t>
      </w:r>
      <w:r w:rsidRPr="00CC3D07">
        <w:rPr>
          <w:rFonts w:ascii="Bookman Old Style" w:hAnsi="Bookman Old Style"/>
        </w:rPr>
        <w:t xml:space="preserve">o Senhor Prefeito Municipal, na forma regimental, determinar ao setor competente que </w:t>
      </w:r>
      <w:r w:rsidR="00DC2BE6" w:rsidRPr="00CC3D07">
        <w:rPr>
          <w:rFonts w:ascii="Bookman Old Style" w:hAnsi="Bookman Old Style"/>
        </w:rPr>
        <w:t xml:space="preserve">proceda a </w:t>
      </w:r>
      <w:r w:rsidR="000F63E1" w:rsidRPr="00CC3D07">
        <w:rPr>
          <w:rFonts w:ascii="Bookman Old Style" w:hAnsi="Bookman Old Style"/>
        </w:rPr>
        <w:t>operação tapa-buraco</w:t>
      </w:r>
      <w:r w:rsidR="009B69F6">
        <w:rPr>
          <w:rFonts w:ascii="Bookman Old Style" w:hAnsi="Bookman Old Style"/>
        </w:rPr>
        <w:t>s</w:t>
      </w:r>
      <w:r w:rsidR="005661F0">
        <w:rPr>
          <w:rFonts w:ascii="Bookman Old Style" w:hAnsi="Bookman Old Style"/>
        </w:rPr>
        <w:t xml:space="preserve"> </w:t>
      </w:r>
      <w:r w:rsidR="00927092" w:rsidRPr="00927092">
        <w:rPr>
          <w:rFonts w:ascii="Bookman Old Style" w:hAnsi="Bookman Old Style"/>
        </w:rPr>
        <w:t>em toda a extensão da Rua Gustavo Barroso e Plínio Sa</w:t>
      </w:r>
      <w:r w:rsidR="00927092">
        <w:rPr>
          <w:rFonts w:ascii="Bookman Old Style" w:hAnsi="Bookman Old Style"/>
        </w:rPr>
        <w:t>lgado  – Distrito Industrial II</w:t>
      </w:r>
      <w:r w:rsidR="005661F0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DC2BE6" w:rsidRDefault="000F63E1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via acima mencionada encontra-se com a camada asfáltica danificada, causando transtornos aos motoristas que por ela necessitam transitar. Necessita, com “urgência”, dos serviços de tapa-buracos.</w:t>
      </w: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661F0">
        <w:rPr>
          <w:rFonts w:ascii="Bookman Old Style" w:hAnsi="Bookman Old Style"/>
        </w:rPr>
        <w:t>14</w:t>
      </w:r>
      <w:r w:rsidR="00177AD0">
        <w:rPr>
          <w:rFonts w:ascii="Bookman Old Style" w:hAnsi="Bookman Old Style"/>
        </w:rPr>
        <w:t xml:space="preserve"> de </w:t>
      </w:r>
      <w:r w:rsidR="005661F0">
        <w:rPr>
          <w:rFonts w:ascii="Bookman Old Style" w:hAnsi="Bookman Old Style"/>
        </w:rPr>
        <w:t>junho</w:t>
      </w:r>
      <w:r w:rsidR="00CC3D07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de 20</w:t>
      </w:r>
      <w:r w:rsidR="004D10A3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2B7BDB" w:rsidRDefault="002B7BDB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CC3D07">
      <w:pPr>
        <w:pStyle w:val="Ttulo"/>
      </w:pPr>
      <w:r>
        <w:t xml:space="preserve">INDICAÇÃO Nº                               </w:t>
      </w:r>
      <w:r w:rsidR="00B52212">
        <w:t>3746</w:t>
      </w:r>
      <w:r>
        <w:t xml:space="preserve"> /13</w:t>
      </w:r>
    </w:p>
    <w:p w:rsidR="00CC3D07" w:rsidRDefault="00CC3D07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CC3D07" w:rsidRDefault="00CC3D07" w:rsidP="00CC3D07">
      <w:pPr>
        <w:pStyle w:val="Ttulo"/>
      </w:pPr>
    </w:p>
    <w:p w:rsidR="00CC3D07" w:rsidRDefault="009B69F6" w:rsidP="009B69F6">
      <w:pPr>
        <w:pStyle w:val="Ttulo"/>
      </w:pPr>
      <w:r w:rsidRPr="009B69F6">
        <w:pict>
          <v:shape id="_x0000_i1026" type="#_x0000_t75" style="width:319.5pt;height:240pt">
            <v:imagedata r:id="rId8" o:title="IMG_2779"/>
          </v:shape>
        </w:pict>
      </w:r>
    </w:p>
    <w:p w:rsidR="00CC3D07" w:rsidRDefault="00CC3D07" w:rsidP="00CC3D07">
      <w:pPr>
        <w:pStyle w:val="Ttulo"/>
      </w:pPr>
    </w:p>
    <w:p w:rsidR="00CC3D07" w:rsidRDefault="00CC3D07" w:rsidP="00CC3D07">
      <w:pPr>
        <w:ind w:firstLine="120"/>
        <w:outlineLvl w:val="0"/>
        <w:rPr>
          <w:rFonts w:ascii="Bookman Old Style" w:hAnsi="Bookman Old Style"/>
        </w:rPr>
      </w:pPr>
    </w:p>
    <w:p w:rsidR="00732E77" w:rsidRDefault="00732E77" w:rsidP="00CC3D07">
      <w:pPr>
        <w:ind w:firstLine="120"/>
        <w:outlineLvl w:val="0"/>
        <w:rPr>
          <w:rFonts w:ascii="Bookman Old Style" w:hAnsi="Bookman Old Style"/>
        </w:rPr>
      </w:pPr>
    </w:p>
    <w:p w:rsidR="00732E77" w:rsidRDefault="009B69F6" w:rsidP="009B69F6">
      <w:pPr>
        <w:ind w:firstLine="120"/>
        <w:jc w:val="center"/>
        <w:outlineLvl w:val="0"/>
        <w:rPr>
          <w:rFonts w:ascii="Bookman Old Style" w:hAnsi="Bookman Old Style"/>
        </w:rPr>
      </w:pPr>
      <w:r w:rsidRPr="009B69F6">
        <w:rPr>
          <w:rFonts w:ascii="Bookman Old Style" w:hAnsi="Bookman Old Style"/>
        </w:rPr>
        <w:pict>
          <v:shape id="_x0000_i1027" type="#_x0000_t75" style="width:313.5pt;height:235.5pt">
            <v:imagedata r:id="rId9" o:title="IMG_2783"/>
          </v:shape>
        </w:pict>
      </w:r>
    </w:p>
    <w:p w:rsidR="00732E77" w:rsidRDefault="00732E77" w:rsidP="00CC3D07">
      <w:pPr>
        <w:ind w:firstLine="120"/>
        <w:outlineLvl w:val="0"/>
        <w:rPr>
          <w:rFonts w:ascii="Bookman Old Style" w:hAnsi="Bookman Old Style"/>
        </w:rPr>
      </w:pPr>
    </w:p>
    <w:p w:rsidR="00732E77" w:rsidRDefault="00732E77" w:rsidP="00732E77">
      <w:pPr>
        <w:ind w:firstLine="120"/>
        <w:jc w:val="center"/>
        <w:outlineLvl w:val="0"/>
        <w:rPr>
          <w:rFonts w:ascii="Bookman Old Style" w:hAnsi="Bookman Old Style"/>
        </w:rPr>
      </w:pPr>
    </w:p>
    <w:sectPr w:rsidR="00732E77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2D" w:rsidRDefault="00CC522D" w:rsidP="007C32DA">
      <w:r>
        <w:separator/>
      </w:r>
    </w:p>
  </w:endnote>
  <w:endnote w:type="continuationSeparator" w:id="0">
    <w:p w:rsidR="00CC522D" w:rsidRDefault="00CC522D" w:rsidP="007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2D" w:rsidRDefault="00CC522D" w:rsidP="007C32DA">
      <w:r>
        <w:separator/>
      </w:r>
    </w:p>
  </w:footnote>
  <w:footnote w:type="continuationSeparator" w:id="0">
    <w:p w:rsidR="00CC522D" w:rsidRDefault="00CC522D" w:rsidP="007C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2DA" w:rsidRDefault="007C32D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32DA" w:rsidRPr="007C32DA" w:rsidRDefault="007C32DA" w:rsidP="007C32D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32DA">
                  <w:rPr>
                    <w:rFonts w:ascii="Arial" w:hAnsi="Arial" w:cs="Arial"/>
                    <w:b/>
                  </w:rPr>
                  <w:t>PROTOCOLO Nº: 06609/2013     DATA: 14/06/2013     HORA: 13:26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3A72"/>
    <w:rsid w:val="00096C67"/>
    <w:rsid w:val="000A796B"/>
    <w:rsid w:val="000B3E08"/>
    <w:rsid w:val="000E0BEF"/>
    <w:rsid w:val="000F63E1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65265"/>
    <w:rsid w:val="002B5B74"/>
    <w:rsid w:val="002B7BDB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D10A3"/>
    <w:rsid w:val="004F2A31"/>
    <w:rsid w:val="00522A43"/>
    <w:rsid w:val="005474ED"/>
    <w:rsid w:val="005661F0"/>
    <w:rsid w:val="0057424A"/>
    <w:rsid w:val="0058143C"/>
    <w:rsid w:val="005A08A3"/>
    <w:rsid w:val="005A7C4D"/>
    <w:rsid w:val="005B2B76"/>
    <w:rsid w:val="00631AE9"/>
    <w:rsid w:val="0065011C"/>
    <w:rsid w:val="00656214"/>
    <w:rsid w:val="006B0DE0"/>
    <w:rsid w:val="006C49B3"/>
    <w:rsid w:val="00706C06"/>
    <w:rsid w:val="00732E77"/>
    <w:rsid w:val="007456D1"/>
    <w:rsid w:val="00787805"/>
    <w:rsid w:val="007951F9"/>
    <w:rsid w:val="007C32DA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092"/>
    <w:rsid w:val="009272B8"/>
    <w:rsid w:val="00942900"/>
    <w:rsid w:val="009462D1"/>
    <w:rsid w:val="009614D0"/>
    <w:rsid w:val="00983C42"/>
    <w:rsid w:val="00990D21"/>
    <w:rsid w:val="009B69F6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52212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3D07"/>
    <w:rsid w:val="00CC522D"/>
    <w:rsid w:val="00CC5F06"/>
    <w:rsid w:val="00CF6C43"/>
    <w:rsid w:val="00CF72C0"/>
    <w:rsid w:val="00D022AD"/>
    <w:rsid w:val="00D3172E"/>
    <w:rsid w:val="00D56C7B"/>
    <w:rsid w:val="00DC2BE6"/>
    <w:rsid w:val="00DD0F74"/>
    <w:rsid w:val="00DE53F4"/>
    <w:rsid w:val="00DF3DD7"/>
    <w:rsid w:val="00E43CD6"/>
    <w:rsid w:val="00E85514"/>
    <w:rsid w:val="00E954C4"/>
    <w:rsid w:val="00EA7126"/>
    <w:rsid w:val="00EC1E00"/>
    <w:rsid w:val="00EC3FD8"/>
    <w:rsid w:val="00EC7FE6"/>
    <w:rsid w:val="00F0487B"/>
    <w:rsid w:val="00F60129"/>
    <w:rsid w:val="00F61B55"/>
    <w:rsid w:val="00F75672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7C32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C32DA"/>
    <w:rPr>
      <w:sz w:val="24"/>
      <w:szCs w:val="24"/>
    </w:rPr>
  </w:style>
  <w:style w:type="paragraph" w:styleId="Rodap">
    <w:name w:val="footer"/>
    <w:basedOn w:val="Normal"/>
    <w:link w:val="RodapChar"/>
    <w:rsid w:val="007C32D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C32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2013-02-21T16:45:00Z</cp:lastPrinted>
  <dcterms:created xsi:type="dcterms:W3CDTF">2014-01-14T17:05:00Z</dcterms:created>
  <dcterms:modified xsi:type="dcterms:W3CDTF">2014-01-14T17:05:00Z</dcterms:modified>
</cp:coreProperties>
</file>