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3696A">
        <w:rPr>
          <w:rFonts w:ascii="Arial" w:hAnsi="Arial" w:cs="Arial"/>
        </w:rPr>
        <w:t>03753</w:t>
      </w:r>
      <w:r w:rsidRPr="009F0765">
        <w:rPr>
          <w:rFonts w:ascii="Arial" w:hAnsi="Arial" w:cs="Arial"/>
        </w:rPr>
        <w:t>/</w:t>
      </w:r>
      <w:r w:rsidR="0003696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</w:t>
      </w:r>
      <w:r w:rsidR="00FD0B4C">
        <w:rPr>
          <w:rFonts w:ascii="Arial" w:hAnsi="Arial" w:cs="Arial"/>
          <w:sz w:val="24"/>
          <w:szCs w:val="24"/>
        </w:rPr>
        <w:t xml:space="preserve">duas </w:t>
      </w:r>
      <w:r w:rsidR="006F02B6">
        <w:rPr>
          <w:rFonts w:ascii="Arial" w:hAnsi="Arial" w:cs="Arial"/>
          <w:sz w:val="24"/>
          <w:szCs w:val="24"/>
        </w:rPr>
        <w:t>placa</w:t>
      </w:r>
      <w:r w:rsidR="00FD0B4C">
        <w:rPr>
          <w:rFonts w:ascii="Arial" w:hAnsi="Arial" w:cs="Arial"/>
          <w:sz w:val="24"/>
          <w:szCs w:val="24"/>
        </w:rPr>
        <w:t>s</w:t>
      </w:r>
      <w:r w:rsidR="006F02B6">
        <w:rPr>
          <w:rFonts w:ascii="Arial" w:hAnsi="Arial" w:cs="Arial"/>
          <w:sz w:val="24"/>
          <w:szCs w:val="24"/>
        </w:rPr>
        <w:t xml:space="preserve"> indicat</w:t>
      </w:r>
      <w:r w:rsidR="00F16CB3">
        <w:rPr>
          <w:rFonts w:ascii="Arial" w:hAnsi="Arial" w:cs="Arial"/>
          <w:sz w:val="24"/>
          <w:szCs w:val="24"/>
        </w:rPr>
        <w:t>ivas na Rua Martim Luther King, nos postes no cruzamento com as ruas Dona Margarida e XV de Novembro, imediações da Delegacia de Polícia e Cadeia Feminina Carcereiro Pedro Cromo, na Vila Linópolis.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</w:t>
      </w:r>
      <w:r w:rsidR="00F16CB3">
        <w:rPr>
          <w:rFonts w:ascii="Arial" w:hAnsi="Arial" w:cs="Arial"/>
          <w:bCs/>
          <w:sz w:val="24"/>
          <w:szCs w:val="24"/>
        </w:rPr>
        <w:t>ição de duas placas indicativas na Rua Martim Luther King, instalados nos postes nos cruzamentos com as ruas Dona Margarida e XV de Novembro, ao lado da Delegacia de Polícia do Município e Cadeia Carcereiro Pedro Cromo.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F16CB3">
        <w:rPr>
          <w:rFonts w:ascii="Arial" w:hAnsi="Arial" w:cs="Arial"/>
          <w:sz w:val="24"/>
          <w:szCs w:val="24"/>
        </w:rPr>
        <w:t xml:space="preserve">oradores reclamam que as placas de identificação da Rua Martim Luther King, instaladas nos locais citados, precisam ser trocadas com urgência. As atuais placas indicativas encontram-se enferrujadas, desgastadas pela ação do tempo e ilegíveis. 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6F02B6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3B" w:rsidRDefault="0055273B">
      <w:r>
        <w:separator/>
      </w:r>
    </w:p>
  </w:endnote>
  <w:endnote w:type="continuationSeparator" w:id="0">
    <w:p w:rsidR="0055273B" w:rsidRDefault="0055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3B" w:rsidRDefault="0055273B">
      <w:r>
        <w:separator/>
      </w:r>
    </w:p>
  </w:footnote>
  <w:footnote w:type="continuationSeparator" w:id="0">
    <w:p w:rsidR="0055273B" w:rsidRDefault="0055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1126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260C" w:rsidRPr="0011260C" w:rsidRDefault="0011260C" w:rsidP="001126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260C">
                  <w:rPr>
                    <w:rFonts w:ascii="Arial" w:hAnsi="Arial" w:cs="Arial"/>
                    <w:b/>
                  </w:rPr>
                  <w:t>PROTOCOLO Nº: 06628/2013     DATA: 14/06/2013     HORA: 14:32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3696A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260C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273B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50D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1BB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2013-06-13T16:08:00Z</cp:lastPrinted>
  <dcterms:created xsi:type="dcterms:W3CDTF">2014-01-14T17:05:00Z</dcterms:created>
  <dcterms:modified xsi:type="dcterms:W3CDTF">2014-01-14T17:05:00Z</dcterms:modified>
</cp:coreProperties>
</file>