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A059B">
        <w:rPr>
          <w:rFonts w:ascii="Arial" w:hAnsi="Arial" w:cs="Arial"/>
        </w:rPr>
        <w:t>03789</w:t>
      </w:r>
      <w:r>
        <w:rPr>
          <w:rFonts w:ascii="Arial" w:hAnsi="Arial" w:cs="Arial"/>
        </w:rPr>
        <w:t>/</w:t>
      </w:r>
      <w:r w:rsidR="00CA059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FB0458" w:rsidRDefault="00EC2F93" w:rsidP="00FB0458">
      <w:pPr>
        <w:ind w:left="4536"/>
        <w:jc w:val="both"/>
        <w:rPr>
          <w:rFonts w:ascii="Arial" w:hAnsi="Arial" w:cs="Arial"/>
          <w:sz w:val="24"/>
          <w:szCs w:val="24"/>
        </w:rPr>
      </w:pPr>
      <w:r w:rsidRPr="00FB0458">
        <w:rPr>
          <w:rFonts w:ascii="Arial" w:hAnsi="Arial" w:cs="Arial"/>
          <w:sz w:val="24"/>
          <w:szCs w:val="24"/>
        </w:rPr>
        <w:t>Sugere ao Poder Executivo</w:t>
      </w:r>
      <w:r w:rsidR="004E73E9" w:rsidRPr="00FB0458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FB0458">
        <w:rPr>
          <w:rFonts w:ascii="Arial" w:hAnsi="Arial" w:cs="Arial"/>
          <w:sz w:val="24"/>
          <w:szCs w:val="24"/>
        </w:rPr>
        <w:t>a</w:t>
      </w:r>
      <w:r w:rsidR="002A0227">
        <w:rPr>
          <w:rFonts w:ascii="Arial" w:hAnsi="Arial" w:cs="Arial"/>
          <w:sz w:val="24"/>
          <w:szCs w:val="24"/>
        </w:rPr>
        <w:t>utorização e</w:t>
      </w:r>
      <w:r w:rsidR="00FB0458" w:rsidRPr="007569FF">
        <w:rPr>
          <w:rFonts w:ascii="Arial" w:hAnsi="Arial" w:cs="Arial"/>
          <w:sz w:val="24"/>
          <w:szCs w:val="24"/>
        </w:rPr>
        <w:t xml:space="preserve"> extração de árvore para substituição </w:t>
      </w:r>
      <w:r w:rsidR="00FB0458">
        <w:rPr>
          <w:rFonts w:ascii="Arial" w:hAnsi="Arial" w:cs="Arial"/>
          <w:sz w:val="24"/>
          <w:szCs w:val="24"/>
        </w:rPr>
        <w:t>na Rua do Milho nº 276 no Bairro Jardim Pérola, protocolo nº 009349/2012.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0458" w:rsidRPr="00FB0458" w:rsidRDefault="00EC2F93" w:rsidP="00FB0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2A0227">
        <w:rPr>
          <w:rFonts w:ascii="Arial" w:hAnsi="Arial" w:cs="Arial"/>
          <w:sz w:val="24"/>
          <w:szCs w:val="24"/>
        </w:rPr>
        <w:t>autorize e extraia a</w:t>
      </w:r>
      <w:r w:rsidR="00FB0458" w:rsidRPr="007569FF">
        <w:rPr>
          <w:rFonts w:ascii="Arial" w:hAnsi="Arial" w:cs="Arial"/>
          <w:sz w:val="24"/>
          <w:szCs w:val="24"/>
        </w:rPr>
        <w:t xml:space="preserve"> árvore para substituição </w:t>
      </w:r>
      <w:r w:rsidR="00FB0458">
        <w:rPr>
          <w:rFonts w:ascii="Arial" w:hAnsi="Arial" w:cs="Arial"/>
          <w:sz w:val="24"/>
          <w:szCs w:val="24"/>
        </w:rPr>
        <w:t>na Rua do Milho nº 276</w:t>
      </w:r>
      <w:r w:rsidR="00CB159A">
        <w:rPr>
          <w:rFonts w:ascii="Arial" w:hAnsi="Arial" w:cs="Arial"/>
          <w:sz w:val="24"/>
          <w:szCs w:val="24"/>
        </w:rPr>
        <w:t>,</w:t>
      </w:r>
      <w:r w:rsidR="00FB0458">
        <w:rPr>
          <w:rFonts w:ascii="Arial" w:hAnsi="Arial" w:cs="Arial"/>
          <w:sz w:val="24"/>
          <w:szCs w:val="24"/>
        </w:rPr>
        <w:t xml:space="preserve"> no Bairro Jardim Pérola, protocolo nº 009349/2012.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B16602" w:rsidP="00FB04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B0458">
        <w:rPr>
          <w:rFonts w:ascii="Arial" w:hAnsi="Arial" w:cs="Arial"/>
          <w:sz w:val="24"/>
          <w:szCs w:val="24"/>
        </w:rPr>
        <w:t>O morador</w:t>
      </w:r>
      <w:r w:rsidR="00CB159A">
        <w:rPr>
          <w:rFonts w:ascii="Arial" w:hAnsi="Arial" w:cs="Arial"/>
          <w:sz w:val="24"/>
          <w:szCs w:val="24"/>
        </w:rPr>
        <w:t xml:space="preserve"> desta localidade procurou</w:t>
      </w:r>
      <w:r w:rsidR="00FB0458" w:rsidRPr="00D90536">
        <w:rPr>
          <w:rFonts w:ascii="Arial" w:hAnsi="Arial" w:cs="Arial"/>
          <w:sz w:val="24"/>
          <w:szCs w:val="24"/>
        </w:rPr>
        <w:t xml:space="preserve"> por este Vereador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solici</w:t>
      </w:r>
      <w:r w:rsidR="00FB0458">
        <w:rPr>
          <w:rFonts w:ascii="Arial" w:hAnsi="Arial" w:cs="Arial"/>
          <w:sz w:val="24"/>
          <w:szCs w:val="24"/>
        </w:rPr>
        <w:t>tando esta providência, pois a á</w:t>
      </w:r>
      <w:r w:rsidR="00FB0458" w:rsidRPr="00D90536">
        <w:rPr>
          <w:rFonts w:ascii="Arial" w:hAnsi="Arial" w:cs="Arial"/>
          <w:sz w:val="24"/>
          <w:szCs w:val="24"/>
        </w:rPr>
        <w:t>rvore esta inclinada correndo risco de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ac</w:t>
      </w:r>
      <w:r w:rsidR="00FB0458">
        <w:rPr>
          <w:rFonts w:ascii="Arial" w:hAnsi="Arial" w:cs="Arial"/>
          <w:sz w:val="24"/>
          <w:szCs w:val="24"/>
        </w:rPr>
        <w:t>idente e danificando a calcada.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FB0458" w:rsidRDefault="00FB045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FB0458">
        <w:rPr>
          <w:rFonts w:ascii="Arial" w:hAnsi="Arial" w:cs="Arial"/>
          <w:sz w:val="24"/>
          <w:szCs w:val="24"/>
        </w:rPr>
        <w:t>Tancredo Neves”, em 18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56" w:rsidRDefault="00292D56">
      <w:r>
        <w:separator/>
      </w:r>
    </w:p>
  </w:endnote>
  <w:endnote w:type="continuationSeparator" w:id="0">
    <w:p w:rsidR="00292D56" w:rsidRDefault="0029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56" w:rsidRDefault="00292D56">
      <w:r>
        <w:separator/>
      </w:r>
    </w:p>
  </w:footnote>
  <w:footnote w:type="continuationSeparator" w:id="0">
    <w:p w:rsidR="00292D56" w:rsidRDefault="0029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5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591" w:rsidRPr="00C93591" w:rsidRDefault="00C93591" w:rsidP="00C935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591">
                  <w:rPr>
                    <w:rFonts w:ascii="Arial" w:hAnsi="Arial" w:cs="Arial"/>
                    <w:b/>
                  </w:rPr>
                  <w:t>PROTOCOLO Nº: 06742/2013     DATA: 19/06/2013     HORA: 17:15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92D56"/>
    <w:rsid w:val="002A0227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149B2"/>
    <w:rsid w:val="004228F9"/>
    <w:rsid w:val="00427F1E"/>
    <w:rsid w:val="00451058"/>
    <w:rsid w:val="00454EAC"/>
    <w:rsid w:val="0049057E"/>
    <w:rsid w:val="0049185E"/>
    <w:rsid w:val="004B57DB"/>
    <w:rsid w:val="004C5DBD"/>
    <w:rsid w:val="004C67DE"/>
    <w:rsid w:val="004E73E9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C622A"/>
    <w:rsid w:val="00AE702A"/>
    <w:rsid w:val="00B055FF"/>
    <w:rsid w:val="00B16602"/>
    <w:rsid w:val="00B70D14"/>
    <w:rsid w:val="00BA1E56"/>
    <w:rsid w:val="00BA4A8F"/>
    <w:rsid w:val="00BB0B77"/>
    <w:rsid w:val="00BC70F8"/>
    <w:rsid w:val="00BF5129"/>
    <w:rsid w:val="00C0160D"/>
    <w:rsid w:val="00C62B00"/>
    <w:rsid w:val="00C93591"/>
    <w:rsid w:val="00CA059B"/>
    <w:rsid w:val="00CB12EC"/>
    <w:rsid w:val="00CB159A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A6D52"/>
    <w:rsid w:val="00FB0458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18B2-CB3D-4EB9-AB9B-0B3271F3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