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73EE">
        <w:rPr>
          <w:rFonts w:ascii="Arial" w:hAnsi="Arial" w:cs="Arial"/>
        </w:rPr>
        <w:t>03797</w:t>
      </w:r>
      <w:r>
        <w:rPr>
          <w:rFonts w:ascii="Arial" w:hAnsi="Arial" w:cs="Arial"/>
        </w:rPr>
        <w:t>/</w:t>
      </w:r>
      <w:r w:rsidR="001273EE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</w:t>
      </w:r>
      <w:r w:rsidR="00733A48">
        <w:rPr>
          <w:rFonts w:ascii="Arial" w:hAnsi="Arial" w:cs="Arial"/>
          <w:sz w:val="24"/>
          <w:szCs w:val="24"/>
        </w:rPr>
        <w:t xml:space="preserve">fiscalização contra o descarte irregular de entulho </w:t>
      </w:r>
      <w:r w:rsidR="00CA5BAB">
        <w:rPr>
          <w:rFonts w:ascii="Arial" w:hAnsi="Arial" w:cs="Arial"/>
          <w:sz w:val="24"/>
          <w:szCs w:val="24"/>
        </w:rPr>
        <w:t>na Praça Paulo Bachin</w:t>
      </w:r>
      <w:r w:rsidR="00EE5092">
        <w:rPr>
          <w:rFonts w:ascii="Arial" w:hAnsi="Arial" w:cs="Arial"/>
          <w:sz w:val="24"/>
          <w:szCs w:val="24"/>
        </w:rPr>
        <w:t xml:space="preserve">, </w:t>
      </w:r>
      <w:r w:rsidR="00CA5BAB">
        <w:rPr>
          <w:rFonts w:ascii="Arial" w:hAnsi="Arial" w:cs="Arial"/>
          <w:sz w:val="24"/>
          <w:szCs w:val="24"/>
        </w:rPr>
        <w:t>no Jardim Dona Regina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733A48">
        <w:rPr>
          <w:rFonts w:ascii="Arial" w:hAnsi="Arial" w:cs="Arial"/>
          <w:lang w:val="pt-BR"/>
        </w:rPr>
        <w:t xml:space="preserve">promova a </w:t>
      </w:r>
      <w:r w:rsidR="00733A48">
        <w:rPr>
          <w:rFonts w:ascii="Arial" w:hAnsi="Arial" w:cs="Arial"/>
        </w:rPr>
        <w:t xml:space="preserve">fiscalização contra o descarte irregular de entulho </w:t>
      </w:r>
      <w:r w:rsidR="00CA5BAB">
        <w:rPr>
          <w:rFonts w:ascii="Arial" w:hAnsi="Arial" w:cs="Arial"/>
        </w:rPr>
        <w:t>na Praça Paulo Bachin, no Jardim Dona Regina</w:t>
      </w:r>
      <w:r w:rsidR="00684195">
        <w:rPr>
          <w:rFonts w:ascii="Arial" w:hAnsi="Arial" w:cs="Arial"/>
          <w:lang w:val="pt-BR"/>
        </w:rPr>
        <w:t>, 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E5092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733A48">
        <w:rPr>
          <w:rFonts w:ascii="Arial" w:hAnsi="Arial" w:cs="Arial"/>
          <w:lang w:val="pt-BR"/>
        </w:rPr>
        <w:t>o acúmulo de entulho e resíduos de poda de árvores no local supracitado – fato este que prejudica a qualidade de vida dos frequentadores da praça, além de propiciar o surgimento de animais peçonhentos</w:t>
      </w:r>
      <w:r w:rsidR="00684195">
        <w:rPr>
          <w:rFonts w:ascii="Arial" w:hAnsi="Arial" w:cs="Arial"/>
          <w:lang w:val="pt-BR"/>
        </w:rPr>
        <w:t>.</w:t>
      </w:r>
    </w:p>
    <w:p w:rsidR="005D6416" w:rsidRPr="00C355D1" w:rsidRDefault="005D6416" w:rsidP="005D6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BAB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5BAB">
        <w:rPr>
          <w:rFonts w:ascii="Arial" w:hAnsi="Arial" w:cs="Arial"/>
          <w:sz w:val="24"/>
          <w:szCs w:val="24"/>
        </w:rPr>
        <w:t>junh</w:t>
      </w:r>
      <w:r w:rsidR="00C5585A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09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C5585A">
        <w:rPr>
          <w:rFonts w:ascii="Arial" w:hAnsi="Arial" w:cs="Arial"/>
          <w:b/>
          <w:sz w:val="24"/>
          <w:szCs w:val="24"/>
        </w:rPr>
        <w:t>nio Pereira</w:t>
      </w:r>
    </w:p>
    <w:p w:rsidR="009A7C1A" w:rsidRPr="00C355D1" w:rsidRDefault="0014486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55pt;margin-top:14.95pt;width:37.55pt;height:25.9pt;z-index:251657728">
            <v:imagedata r:id="rId6" o:title="Estrela do PT"/>
          </v:shape>
        </w:pict>
      </w:r>
      <w:r w:rsidR="009A7C1A"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PT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F5" w:rsidRDefault="008927F5">
      <w:r>
        <w:separator/>
      </w:r>
    </w:p>
  </w:endnote>
  <w:endnote w:type="continuationSeparator" w:id="0">
    <w:p w:rsidR="008927F5" w:rsidRDefault="008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F5" w:rsidRDefault="008927F5">
      <w:r>
        <w:separator/>
      </w:r>
    </w:p>
  </w:footnote>
  <w:footnote w:type="continuationSeparator" w:id="0">
    <w:p w:rsidR="008927F5" w:rsidRDefault="0089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0E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0E7D" w:rsidRPr="00F50E7D" w:rsidRDefault="00F50E7D" w:rsidP="00F50E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0E7D">
                  <w:rPr>
                    <w:rFonts w:ascii="Arial" w:hAnsi="Arial" w:cs="Arial"/>
                    <w:b/>
                  </w:rPr>
                  <w:t>PROTOCOLO Nº: 06753/2013     DATA: 20/06/2013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40A"/>
    <w:rsid w:val="00017A84"/>
    <w:rsid w:val="00126D38"/>
    <w:rsid w:val="001273EE"/>
    <w:rsid w:val="0014486C"/>
    <w:rsid w:val="001B478A"/>
    <w:rsid w:val="001D1394"/>
    <w:rsid w:val="002342ED"/>
    <w:rsid w:val="00237303"/>
    <w:rsid w:val="002A1363"/>
    <w:rsid w:val="002E5629"/>
    <w:rsid w:val="003021CE"/>
    <w:rsid w:val="003310BF"/>
    <w:rsid w:val="0033648A"/>
    <w:rsid w:val="0036232F"/>
    <w:rsid w:val="00373483"/>
    <w:rsid w:val="003A3262"/>
    <w:rsid w:val="003D3AA8"/>
    <w:rsid w:val="003E7AE8"/>
    <w:rsid w:val="00452C45"/>
    <w:rsid w:val="00454EAC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33A48"/>
    <w:rsid w:val="007A442F"/>
    <w:rsid w:val="008927F5"/>
    <w:rsid w:val="008E459F"/>
    <w:rsid w:val="0091689B"/>
    <w:rsid w:val="0093624A"/>
    <w:rsid w:val="009A7C1A"/>
    <w:rsid w:val="009D573A"/>
    <w:rsid w:val="009F196D"/>
    <w:rsid w:val="00A71CAF"/>
    <w:rsid w:val="00A9035B"/>
    <w:rsid w:val="00AE702A"/>
    <w:rsid w:val="00C5585A"/>
    <w:rsid w:val="00C5685D"/>
    <w:rsid w:val="00CA5BAB"/>
    <w:rsid w:val="00CD613B"/>
    <w:rsid w:val="00CF7F49"/>
    <w:rsid w:val="00D26CB3"/>
    <w:rsid w:val="00E903BB"/>
    <w:rsid w:val="00EB7D7D"/>
    <w:rsid w:val="00EE5092"/>
    <w:rsid w:val="00EE7983"/>
    <w:rsid w:val="00F16623"/>
    <w:rsid w:val="00F50E7D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