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10F7B">
        <w:rPr>
          <w:rFonts w:ascii="Arial" w:hAnsi="Arial" w:cs="Arial"/>
        </w:rPr>
        <w:t>3808/2013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colocação de placas indicativas proibindo descarte de lixo e entulho em área pública situada na Rua Benedito dos Santos Ferreira, no bairro Conjunto Habitacional dos Trabalhadores. </w:t>
      </w:r>
    </w:p>
    <w:p w:rsidR="003A3AC2" w:rsidRDefault="003A3AC2" w:rsidP="003A3A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Pr="003A3AC2">
        <w:rPr>
          <w:rFonts w:ascii="Arial" w:hAnsi="Arial" w:cs="Arial"/>
          <w:sz w:val="24"/>
          <w:szCs w:val="24"/>
        </w:rPr>
        <w:t xml:space="preserve">a colocação de placas indicativas proibindo descarte de lixo e entulho em área pública situada na Rua Benedito dos Santos Ferreira </w:t>
      </w:r>
      <w:r>
        <w:rPr>
          <w:rFonts w:ascii="Arial" w:hAnsi="Arial" w:cs="Arial"/>
          <w:sz w:val="24"/>
          <w:szCs w:val="24"/>
        </w:rPr>
        <w:t>de fronte ao nº 70 no bairro Conjunto Habitacional dos Trabalhadores,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3AC2" w:rsidRDefault="003A3AC2" w:rsidP="003A3A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3AC2" w:rsidRDefault="003A3AC2" w:rsidP="003A3A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3AC2" w:rsidRDefault="003A3AC2" w:rsidP="003A3A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colocação de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3A3AC2" w:rsidRDefault="003A3AC2" w:rsidP="003A3A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3A3AC2" w:rsidRDefault="003A3AC2" w:rsidP="003A3AC2">
      <w:pPr>
        <w:ind w:firstLine="1440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ind w:firstLine="1440"/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rPr>
          <w:rFonts w:ascii="Arial" w:hAnsi="Arial" w:cs="Arial"/>
          <w:sz w:val="24"/>
          <w:szCs w:val="24"/>
        </w:rPr>
      </w:pPr>
    </w:p>
    <w:p w:rsidR="003A3AC2" w:rsidRDefault="003A3AC2" w:rsidP="003A3A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A3AC2" w:rsidRDefault="003A3AC2" w:rsidP="003A3A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3A3AC2" w:rsidP="003A3A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54" w:rsidRDefault="005C7654">
      <w:r>
        <w:separator/>
      </w:r>
    </w:p>
  </w:endnote>
  <w:endnote w:type="continuationSeparator" w:id="0">
    <w:p w:rsidR="005C7654" w:rsidRDefault="005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54" w:rsidRDefault="005C7654">
      <w:r>
        <w:separator/>
      </w:r>
    </w:p>
  </w:footnote>
  <w:footnote w:type="continuationSeparator" w:id="0">
    <w:p w:rsidR="005C7654" w:rsidRDefault="005C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C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2C52" w:rsidRPr="00EA2C52" w:rsidRDefault="00EA2C52" w:rsidP="00EA2C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2C52">
                  <w:rPr>
                    <w:rFonts w:ascii="Arial" w:hAnsi="Arial" w:cs="Arial"/>
                    <w:b/>
                  </w:rPr>
                  <w:t>PROTOCOLO Nº: 06774/2013     DATA: 20/06/2013     HORA: 15:12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E0515"/>
    <w:rsid w:val="00141B15"/>
    <w:rsid w:val="001B478A"/>
    <w:rsid w:val="001D1394"/>
    <w:rsid w:val="0023626F"/>
    <w:rsid w:val="0033648A"/>
    <w:rsid w:val="00364F93"/>
    <w:rsid w:val="00373483"/>
    <w:rsid w:val="003A3AC2"/>
    <w:rsid w:val="003D3AA8"/>
    <w:rsid w:val="00454EAC"/>
    <w:rsid w:val="00466D3F"/>
    <w:rsid w:val="0049057E"/>
    <w:rsid w:val="004B57DB"/>
    <w:rsid w:val="004C67DE"/>
    <w:rsid w:val="00530458"/>
    <w:rsid w:val="005371E8"/>
    <w:rsid w:val="005C7654"/>
    <w:rsid w:val="00610F7B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84726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A2C52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