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B0E94">
        <w:rPr>
          <w:rFonts w:ascii="Arial" w:hAnsi="Arial" w:cs="Arial"/>
        </w:rPr>
        <w:t>03822</w:t>
      </w:r>
      <w:r w:rsidRPr="00F75516">
        <w:rPr>
          <w:rFonts w:ascii="Arial" w:hAnsi="Arial" w:cs="Arial"/>
        </w:rPr>
        <w:t>/</w:t>
      </w:r>
      <w:r w:rsidR="000B0E9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9649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Municipal operação ‘tapa-buracos”</w:t>
      </w:r>
      <w:r w:rsidR="00E329C1">
        <w:rPr>
          <w:rFonts w:ascii="Arial" w:hAnsi="Arial" w:cs="Arial"/>
          <w:sz w:val="24"/>
          <w:szCs w:val="24"/>
        </w:rPr>
        <w:t xml:space="preserve"> na Rua </w:t>
      </w:r>
      <w:r w:rsidR="00FC5612">
        <w:rPr>
          <w:rFonts w:ascii="Arial" w:hAnsi="Arial" w:cs="Arial"/>
          <w:sz w:val="24"/>
          <w:szCs w:val="24"/>
        </w:rPr>
        <w:t>do Aço</w:t>
      </w:r>
      <w:r w:rsidR="008046D2">
        <w:rPr>
          <w:rFonts w:ascii="Arial" w:hAnsi="Arial" w:cs="Arial"/>
          <w:sz w:val="24"/>
          <w:szCs w:val="24"/>
        </w:rPr>
        <w:t>, frente ao</w:t>
      </w:r>
      <w:r w:rsidR="00FC5612">
        <w:rPr>
          <w:rFonts w:ascii="Arial" w:hAnsi="Arial" w:cs="Arial"/>
          <w:sz w:val="24"/>
          <w:szCs w:val="24"/>
        </w:rPr>
        <w:t>s</w:t>
      </w:r>
      <w:r w:rsidR="008046D2">
        <w:rPr>
          <w:rFonts w:ascii="Arial" w:hAnsi="Arial" w:cs="Arial"/>
          <w:sz w:val="24"/>
          <w:szCs w:val="24"/>
        </w:rPr>
        <w:t xml:space="preserve"> número</w:t>
      </w:r>
      <w:r w:rsidR="00FC5612">
        <w:rPr>
          <w:rFonts w:ascii="Arial" w:hAnsi="Arial" w:cs="Arial"/>
          <w:sz w:val="24"/>
          <w:szCs w:val="24"/>
        </w:rPr>
        <w:t>s 250, 315 e 568</w:t>
      </w:r>
      <w:r w:rsidR="008046D2">
        <w:rPr>
          <w:rFonts w:ascii="Arial" w:hAnsi="Arial" w:cs="Arial"/>
          <w:sz w:val="24"/>
          <w:szCs w:val="24"/>
        </w:rPr>
        <w:t xml:space="preserve">, no bairro </w:t>
      </w:r>
      <w:r w:rsidR="00FC5612">
        <w:rPr>
          <w:rFonts w:ascii="Arial" w:hAnsi="Arial" w:cs="Arial"/>
          <w:sz w:val="24"/>
          <w:szCs w:val="24"/>
        </w:rPr>
        <w:t>Lagoa Seca</w:t>
      </w:r>
      <w:r w:rsidR="008046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FC5612" w:rsidRPr="00FC5612">
        <w:rPr>
          <w:rFonts w:ascii="Arial" w:hAnsi="Arial" w:cs="Arial"/>
          <w:sz w:val="24"/>
          <w:szCs w:val="24"/>
        </w:rPr>
        <w:t xml:space="preserve"> </w:t>
      </w:r>
      <w:r w:rsidR="00FC5612">
        <w:rPr>
          <w:rFonts w:ascii="Arial" w:hAnsi="Arial" w:cs="Arial"/>
          <w:sz w:val="24"/>
          <w:szCs w:val="24"/>
        </w:rPr>
        <w:t>na Rua do Aço, frente aos números 250, 315 e 568, no bairro Lagoa Seca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FC561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3670C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B7" w:rsidRDefault="008234B7">
      <w:r>
        <w:separator/>
      </w:r>
    </w:p>
  </w:endnote>
  <w:endnote w:type="continuationSeparator" w:id="0">
    <w:p w:rsidR="008234B7" w:rsidRDefault="0082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B7" w:rsidRDefault="008234B7">
      <w:r>
        <w:separator/>
      </w:r>
    </w:p>
  </w:footnote>
  <w:footnote w:type="continuationSeparator" w:id="0">
    <w:p w:rsidR="008234B7" w:rsidRDefault="00823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64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86459" w:rsidRPr="00C86459" w:rsidRDefault="00C86459" w:rsidP="00C864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86459">
                  <w:rPr>
                    <w:rFonts w:ascii="Arial" w:hAnsi="Arial" w:cs="Arial"/>
                    <w:b/>
                  </w:rPr>
                  <w:t>PROTOCOLO Nº: 06790/2013     DATA: 20/06/2013     HORA: 15:19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0126"/>
    <w:rsid w:val="000B0E94"/>
    <w:rsid w:val="000D567C"/>
    <w:rsid w:val="001B478A"/>
    <w:rsid w:val="001B7D22"/>
    <w:rsid w:val="001D1394"/>
    <w:rsid w:val="00234851"/>
    <w:rsid w:val="0033648A"/>
    <w:rsid w:val="00373483"/>
    <w:rsid w:val="003D3AA8"/>
    <w:rsid w:val="00454EAC"/>
    <w:rsid w:val="0049057E"/>
    <w:rsid w:val="004B57DB"/>
    <w:rsid w:val="004C67DE"/>
    <w:rsid w:val="005F1D64"/>
    <w:rsid w:val="00705ABB"/>
    <w:rsid w:val="007A3024"/>
    <w:rsid w:val="008046D2"/>
    <w:rsid w:val="008234B7"/>
    <w:rsid w:val="009F196D"/>
    <w:rsid w:val="00A35AE9"/>
    <w:rsid w:val="00A71CAF"/>
    <w:rsid w:val="00A7787D"/>
    <w:rsid w:val="00A9035B"/>
    <w:rsid w:val="00AE702A"/>
    <w:rsid w:val="00AF4E2A"/>
    <w:rsid w:val="00BC1198"/>
    <w:rsid w:val="00C86459"/>
    <w:rsid w:val="00CD613B"/>
    <w:rsid w:val="00CF7F49"/>
    <w:rsid w:val="00D26CB3"/>
    <w:rsid w:val="00D3670C"/>
    <w:rsid w:val="00E06447"/>
    <w:rsid w:val="00E329C1"/>
    <w:rsid w:val="00E903BB"/>
    <w:rsid w:val="00E96491"/>
    <w:rsid w:val="00E96ACE"/>
    <w:rsid w:val="00EB7D7D"/>
    <w:rsid w:val="00EE7983"/>
    <w:rsid w:val="00F16623"/>
    <w:rsid w:val="00F448E1"/>
    <w:rsid w:val="00F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