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D6079" w:rsidRDefault="00921DFC" w:rsidP="002D6079">
      <w:pPr>
        <w:pStyle w:val="Ttulo"/>
        <w:rPr>
          <w:rFonts w:ascii="Arial" w:hAnsi="Arial" w:cs="Arial"/>
          <w:sz w:val="22"/>
          <w:szCs w:val="22"/>
        </w:rPr>
      </w:pPr>
      <w:r w:rsidRPr="002D6079">
        <w:rPr>
          <w:rFonts w:ascii="Arial" w:hAnsi="Arial" w:cs="Arial"/>
          <w:sz w:val="22"/>
          <w:szCs w:val="22"/>
        </w:rPr>
        <w:t>PROJETO DE LEI</w:t>
      </w:r>
      <w:r w:rsidR="003F64EA" w:rsidRPr="002D6079">
        <w:rPr>
          <w:rFonts w:ascii="Arial" w:hAnsi="Arial" w:cs="Arial"/>
          <w:sz w:val="22"/>
          <w:szCs w:val="22"/>
        </w:rPr>
        <w:t xml:space="preserve"> Nº 28/2019</w:t>
      </w:r>
    </w:p>
    <w:p w:rsidR="00921DFC" w:rsidRPr="002D6079" w:rsidRDefault="00921DFC" w:rsidP="002D6079">
      <w:pPr>
        <w:pStyle w:val="Ttulo"/>
        <w:rPr>
          <w:rFonts w:ascii="Arial" w:hAnsi="Arial" w:cs="Arial"/>
          <w:sz w:val="22"/>
          <w:szCs w:val="22"/>
        </w:rPr>
      </w:pPr>
    </w:p>
    <w:p w:rsidR="00A35AE9" w:rsidRPr="002D6079" w:rsidRDefault="00A35AE9" w:rsidP="002D607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607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21DFC" w:rsidRPr="002D6079" w:rsidRDefault="00921DFC" w:rsidP="002D607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21DFC" w:rsidRPr="002D6079" w:rsidRDefault="00921DFC" w:rsidP="002D6079">
      <w:pPr>
        <w:ind w:left="4320"/>
        <w:jc w:val="both"/>
        <w:rPr>
          <w:rFonts w:ascii="Arial" w:hAnsi="Arial"/>
          <w:bCs/>
          <w:sz w:val="22"/>
          <w:szCs w:val="22"/>
        </w:rPr>
      </w:pPr>
      <w:r w:rsidRPr="002D6079">
        <w:rPr>
          <w:rFonts w:ascii="Arial" w:hAnsi="Arial"/>
          <w:bCs/>
          <w:sz w:val="22"/>
          <w:szCs w:val="22"/>
        </w:rPr>
        <w:t xml:space="preserve">Autoriza o Poder Público a disponibilizar aos Diretores das Escolas </w:t>
      </w:r>
      <w:r w:rsidR="00D041B6" w:rsidRPr="002D6079">
        <w:rPr>
          <w:rFonts w:ascii="Arial" w:hAnsi="Arial"/>
          <w:bCs/>
          <w:sz w:val="22"/>
          <w:szCs w:val="22"/>
        </w:rPr>
        <w:t>e creches m</w:t>
      </w:r>
      <w:r w:rsidRPr="002D6079">
        <w:rPr>
          <w:rFonts w:ascii="Arial" w:hAnsi="Arial"/>
          <w:bCs/>
          <w:sz w:val="22"/>
          <w:szCs w:val="22"/>
        </w:rPr>
        <w:t>unicipais</w:t>
      </w:r>
      <w:r w:rsidR="00D041B6" w:rsidRPr="002D6079">
        <w:rPr>
          <w:rFonts w:ascii="Arial" w:hAnsi="Arial"/>
          <w:bCs/>
          <w:sz w:val="22"/>
          <w:szCs w:val="22"/>
        </w:rPr>
        <w:t>,</w:t>
      </w:r>
      <w:r w:rsidRPr="002D6079">
        <w:rPr>
          <w:rFonts w:ascii="Arial" w:hAnsi="Arial"/>
          <w:bCs/>
          <w:sz w:val="22"/>
          <w:szCs w:val="22"/>
        </w:rPr>
        <w:t xml:space="preserve"> de Santa Bárbara d’Oeste, o dispositivo de segurança, conhecido como Botão do Pânico.</w:t>
      </w:r>
    </w:p>
    <w:p w:rsidR="00921DFC" w:rsidRPr="002D6079" w:rsidRDefault="00921DFC" w:rsidP="002D6079">
      <w:pPr>
        <w:ind w:left="4320"/>
        <w:jc w:val="both"/>
        <w:rPr>
          <w:rFonts w:ascii="Arial" w:hAnsi="Arial"/>
          <w:bCs/>
          <w:sz w:val="22"/>
          <w:szCs w:val="22"/>
        </w:rPr>
      </w:pPr>
    </w:p>
    <w:p w:rsidR="00921DFC" w:rsidRPr="002D6079" w:rsidRDefault="00921DFC" w:rsidP="002D6079">
      <w:pPr>
        <w:ind w:left="4320"/>
        <w:jc w:val="both"/>
        <w:rPr>
          <w:rFonts w:ascii="Arial" w:hAnsi="Arial"/>
          <w:bCs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6079">
        <w:rPr>
          <w:rFonts w:ascii="Arial" w:hAnsi="Arial" w:cs="Arial"/>
          <w:sz w:val="22"/>
          <w:szCs w:val="22"/>
        </w:rPr>
        <w:t xml:space="preserve">Denis Eduardo </w:t>
      </w:r>
      <w:proofErr w:type="spellStart"/>
      <w:r w:rsidRPr="002D6079">
        <w:rPr>
          <w:rFonts w:ascii="Arial" w:hAnsi="Arial" w:cs="Arial"/>
          <w:sz w:val="22"/>
          <w:szCs w:val="22"/>
        </w:rPr>
        <w:t>Andia</w:t>
      </w:r>
      <w:proofErr w:type="spellEnd"/>
      <w:r w:rsidRPr="002D6079">
        <w:rPr>
          <w:rFonts w:ascii="Arial" w:hAnsi="Arial" w:cs="Arial"/>
          <w:sz w:val="22"/>
          <w:szCs w:val="22"/>
        </w:rPr>
        <w:t>, Prefeito do município de Santa Bárbara d’Oeste, Estado de São Paulo, no uso das atribuições que lhe são conferidas por lei, faz saber que a Câmara Municipal aprovou o Projeto de Lei de autoria do Vereador Carlos Fontes e ele sanciona e promulga a seguinte Lei.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 xml:space="preserve"> Art. 1º O Poder Executivo fica autorizado, a disponibilizar aos Diretores das Escolas Municipais, o dispositivo de segurança, conhecido como botão do pânico, como medida preventiva no município de </w:t>
      </w:r>
      <w:r w:rsidRPr="002D6079">
        <w:rPr>
          <w:rFonts w:ascii="Arial" w:hAnsi="Arial" w:cs="Arial"/>
          <w:bCs/>
          <w:color w:val="000000"/>
          <w:sz w:val="22"/>
          <w:szCs w:val="22"/>
        </w:rPr>
        <w:t>Santa Bárbara d’Oeste</w:t>
      </w:r>
      <w:r w:rsidRPr="002D6079">
        <w:rPr>
          <w:rFonts w:ascii="Arial" w:hAnsi="Arial" w:cs="Arial"/>
          <w:color w:val="000000"/>
          <w:sz w:val="22"/>
          <w:szCs w:val="22"/>
        </w:rPr>
        <w:t>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 xml:space="preserve">Art. 2° - O Botão de Pânico só deverá ser utilizado pela Diretora Escolar, quando constatado "perigo iminente", violência, desastres nas </w:t>
      </w:r>
      <w:r w:rsidR="00D041B6" w:rsidRPr="002D6079">
        <w:rPr>
          <w:rFonts w:ascii="Arial" w:hAnsi="Arial" w:cs="Arial"/>
          <w:color w:val="000000"/>
          <w:sz w:val="22"/>
          <w:szCs w:val="22"/>
        </w:rPr>
        <w:t xml:space="preserve">creches ou </w:t>
      </w:r>
      <w:r w:rsidRPr="002D6079">
        <w:rPr>
          <w:rFonts w:ascii="Arial" w:hAnsi="Arial" w:cs="Arial"/>
          <w:color w:val="000000"/>
          <w:sz w:val="22"/>
          <w:szCs w:val="22"/>
        </w:rPr>
        <w:t>escolas.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 xml:space="preserve">Art. 3°- Ao ser acionado o botão do dispositivo pela Diretora Escolar, disparar-se-á um alarme no Centro de Operações da Prefeitura de </w:t>
      </w:r>
      <w:r w:rsidRPr="002D6079">
        <w:rPr>
          <w:rFonts w:ascii="Arial" w:hAnsi="Arial"/>
          <w:bCs/>
          <w:sz w:val="22"/>
          <w:szCs w:val="22"/>
        </w:rPr>
        <w:t>Santa Bárbara d’Oeste</w:t>
      </w:r>
      <w:r w:rsidRPr="002D6079">
        <w:rPr>
          <w:rFonts w:ascii="Arial" w:hAnsi="Arial" w:cs="Arial"/>
          <w:color w:val="000000"/>
          <w:sz w:val="22"/>
          <w:szCs w:val="22"/>
        </w:rPr>
        <w:t>, coordenado pela Guarda Civil Municipal, que deslocará uma viatura para atender a ocorrência em caráter de urgência e emergência.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>Art. 5°- As despesas decorrentes da execução desta lei correrão por conta das dotações orçamentárias próprias, suplementadas se necessário.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>Art. 6°- O poder executivo regulamentará esta lei no prazo de 90 dias contados da publicação.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>Art. 7°- O Poder Executivo poderá expedir os atos que se fizerem necessários à execução desta Lei.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>Art. 8°- Esta Lei entra em vigor na data de sua publicação, revogando as disposições em contrário.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center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>Plenário “Dr. Tancredo Neves”, em 01 de abril de 2019.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D6079">
        <w:rPr>
          <w:rFonts w:ascii="Arial" w:hAnsi="Arial" w:cs="Arial"/>
          <w:b/>
          <w:color w:val="000000"/>
          <w:sz w:val="22"/>
          <w:szCs w:val="22"/>
        </w:rPr>
        <w:t>Carlos Fontes</w:t>
      </w:r>
    </w:p>
    <w:p w:rsidR="00921DFC" w:rsidRPr="002D6079" w:rsidRDefault="002D6079" w:rsidP="002D6079">
      <w:pPr>
        <w:ind w:firstLine="14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-vereador</w:t>
      </w:r>
    </w:p>
    <w:p w:rsidR="00921DFC" w:rsidRPr="002D6079" w:rsidRDefault="00921DFC" w:rsidP="002D60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D6079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>O projeto de lei tem como objetivo instituir medida de segurança preventiva nas escolas municipais, conferindo proteção aos professores, alunos, pais e funcionários, principalmente após o ocorrido em Suzano-SP.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>Em situações como esta, até por conta do abalo emocional das vítimas, é mais fácil acionar um único botão ou tecla para pedir ajuda, garantindo também o atendimento rápido à demanda.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 xml:space="preserve">A violência é um problema social que está presente em toda a sociedade. Dessa forma, é preciso criar mecanismos para coibi-la. Além de criar políticas para evitá-las, é necessário apresentar ferramentas para combatê-la. </w:t>
      </w:r>
    </w:p>
    <w:p w:rsidR="00D041B6" w:rsidRPr="002D6079" w:rsidRDefault="00D041B6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 xml:space="preserve">Deste modo, com a implementação desta medida, o fornecimento do botão do pânico aos diretores, a violência contra a comunidade escolar será reduzida, efetivando </w:t>
      </w:r>
      <w:proofErr w:type="gramStart"/>
      <w:r w:rsidRPr="002D6079">
        <w:rPr>
          <w:rFonts w:ascii="Arial" w:hAnsi="Arial" w:cs="Arial"/>
          <w:color w:val="000000"/>
          <w:sz w:val="22"/>
          <w:szCs w:val="22"/>
        </w:rPr>
        <w:t>à</w:t>
      </w:r>
      <w:proofErr w:type="gramEnd"/>
      <w:r w:rsidRPr="002D6079">
        <w:rPr>
          <w:rFonts w:ascii="Arial" w:hAnsi="Arial" w:cs="Arial"/>
          <w:color w:val="000000"/>
          <w:sz w:val="22"/>
          <w:szCs w:val="22"/>
        </w:rPr>
        <w:t xml:space="preserve"> segurança pública. </w:t>
      </w: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</w:p>
    <w:p w:rsidR="00921DFC" w:rsidRPr="002D6079" w:rsidRDefault="00921DFC" w:rsidP="002D60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2D6079">
        <w:rPr>
          <w:rFonts w:ascii="Arial" w:hAnsi="Arial" w:cs="Arial"/>
          <w:color w:val="000000"/>
          <w:sz w:val="22"/>
          <w:szCs w:val="22"/>
        </w:rPr>
        <w:t>Pela importância do tema em exposição, faz-se o projeto merecedor da atenção dos nobres pares com o intuito de aprová-lo.</w:t>
      </w:r>
    </w:p>
    <w:p w:rsidR="00A35AE9" w:rsidRPr="002D6079" w:rsidRDefault="00A35AE9" w:rsidP="002D6079">
      <w:pPr>
        <w:jc w:val="both"/>
        <w:rPr>
          <w:rFonts w:ascii="Arial" w:hAnsi="Arial" w:cs="Arial"/>
          <w:sz w:val="22"/>
          <w:szCs w:val="22"/>
        </w:rPr>
      </w:pPr>
    </w:p>
    <w:p w:rsidR="00A35AE9" w:rsidRPr="002D6079" w:rsidRDefault="00A35AE9" w:rsidP="002D60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1DFC" w:rsidRPr="002D6079" w:rsidRDefault="00A35AE9" w:rsidP="002D607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6079">
        <w:rPr>
          <w:rFonts w:ascii="Arial" w:hAnsi="Arial" w:cs="Arial"/>
          <w:sz w:val="22"/>
          <w:szCs w:val="22"/>
        </w:rPr>
        <w:t xml:space="preserve">Plenário “Dr. Tancredo Neves”, em </w:t>
      </w:r>
      <w:r w:rsidR="00921DFC" w:rsidRPr="002D6079">
        <w:rPr>
          <w:rFonts w:ascii="Arial" w:hAnsi="Arial" w:cs="Arial"/>
          <w:sz w:val="22"/>
          <w:szCs w:val="22"/>
        </w:rPr>
        <w:t>01 de abril de 2019</w:t>
      </w:r>
      <w:r w:rsidRPr="002D6079">
        <w:rPr>
          <w:rFonts w:ascii="Arial" w:hAnsi="Arial" w:cs="Arial"/>
          <w:sz w:val="22"/>
          <w:szCs w:val="22"/>
        </w:rPr>
        <w:t>.</w:t>
      </w:r>
    </w:p>
    <w:p w:rsidR="00921DFC" w:rsidRPr="002D6079" w:rsidRDefault="00921DFC" w:rsidP="002D607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21DFC" w:rsidRPr="002D6079" w:rsidRDefault="00921DFC" w:rsidP="002D607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21DFC" w:rsidRPr="002D6079" w:rsidRDefault="00921DFC" w:rsidP="002D607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21DFC" w:rsidRPr="002D6079" w:rsidRDefault="00921DFC" w:rsidP="002D607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2D6079" w:rsidRDefault="00387EE1" w:rsidP="002D607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D6079">
        <w:rPr>
          <w:rFonts w:ascii="Arial" w:hAnsi="Arial" w:cs="Arial"/>
          <w:b/>
          <w:sz w:val="22"/>
          <w:szCs w:val="22"/>
        </w:rPr>
        <w:t>Carlos Fontes</w:t>
      </w:r>
    </w:p>
    <w:p w:rsidR="009F196D" w:rsidRPr="002D6079" w:rsidRDefault="00A35AE9" w:rsidP="002D60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D6079">
        <w:rPr>
          <w:rFonts w:ascii="Arial" w:hAnsi="Arial" w:cs="Arial"/>
          <w:sz w:val="22"/>
          <w:szCs w:val="22"/>
        </w:rPr>
        <w:t>-vereador-</w:t>
      </w:r>
    </w:p>
    <w:sectPr w:rsidR="009F196D" w:rsidRPr="002D607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AC" w:rsidRDefault="00C86CAC">
      <w:r>
        <w:separator/>
      </w:r>
    </w:p>
  </w:endnote>
  <w:endnote w:type="continuationSeparator" w:id="0">
    <w:p w:rsidR="00C86CAC" w:rsidRDefault="00C8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AC" w:rsidRDefault="00C86CAC">
      <w:r>
        <w:separator/>
      </w:r>
    </w:p>
  </w:footnote>
  <w:footnote w:type="continuationSeparator" w:id="0">
    <w:p w:rsidR="00C86CAC" w:rsidRDefault="00C86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1AF4" w:rsidRDefault="00972F8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40365"/>
    <w:rsid w:val="0016028C"/>
    <w:rsid w:val="001B1174"/>
    <w:rsid w:val="001B478A"/>
    <w:rsid w:val="001D1394"/>
    <w:rsid w:val="00204B49"/>
    <w:rsid w:val="002D6079"/>
    <w:rsid w:val="0033559B"/>
    <w:rsid w:val="0033648A"/>
    <w:rsid w:val="00337FAA"/>
    <w:rsid w:val="00361AF4"/>
    <w:rsid w:val="00373483"/>
    <w:rsid w:val="00387EE1"/>
    <w:rsid w:val="00395396"/>
    <w:rsid w:val="003B0A48"/>
    <w:rsid w:val="003D3AA8"/>
    <w:rsid w:val="003F64EA"/>
    <w:rsid w:val="00401EDC"/>
    <w:rsid w:val="00442187"/>
    <w:rsid w:val="00454EAC"/>
    <w:rsid w:val="004739D3"/>
    <w:rsid w:val="0049057E"/>
    <w:rsid w:val="004A4072"/>
    <w:rsid w:val="004B57DB"/>
    <w:rsid w:val="004C67DE"/>
    <w:rsid w:val="004F32D2"/>
    <w:rsid w:val="00571287"/>
    <w:rsid w:val="005C2EBF"/>
    <w:rsid w:val="005C4956"/>
    <w:rsid w:val="005E53A4"/>
    <w:rsid w:val="00691505"/>
    <w:rsid w:val="00705ABB"/>
    <w:rsid w:val="00722BC7"/>
    <w:rsid w:val="0073577C"/>
    <w:rsid w:val="0076613A"/>
    <w:rsid w:val="00795881"/>
    <w:rsid w:val="00821982"/>
    <w:rsid w:val="0085449D"/>
    <w:rsid w:val="008777FD"/>
    <w:rsid w:val="00921DFC"/>
    <w:rsid w:val="00950D1F"/>
    <w:rsid w:val="00972F8A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86CAC"/>
    <w:rsid w:val="00CD11AB"/>
    <w:rsid w:val="00CD613B"/>
    <w:rsid w:val="00CE75AA"/>
    <w:rsid w:val="00CF27E1"/>
    <w:rsid w:val="00CF7F49"/>
    <w:rsid w:val="00D041B6"/>
    <w:rsid w:val="00D26CB3"/>
    <w:rsid w:val="00D31695"/>
    <w:rsid w:val="00E32FF6"/>
    <w:rsid w:val="00E903BB"/>
    <w:rsid w:val="00EB7D7D"/>
    <w:rsid w:val="00EE7983"/>
    <w:rsid w:val="00EF1AB0"/>
    <w:rsid w:val="00F0340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2019-04-08T18:14:00Z</cp:lastPrinted>
  <dcterms:created xsi:type="dcterms:W3CDTF">2019-04-01T11:50:00Z</dcterms:created>
  <dcterms:modified xsi:type="dcterms:W3CDTF">2019-04-08T18:14:00Z</dcterms:modified>
</cp:coreProperties>
</file>