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B5AF0">
        <w:rPr>
          <w:rFonts w:ascii="Arial" w:hAnsi="Arial" w:cs="Arial"/>
        </w:rPr>
        <w:t>03896</w:t>
      </w:r>
      <w:r>
        <w:rPr>
          <w:rFonts w:ascii="Arial" w:hAnsi="Arial" w:cs="Arial"/>
        </w:rPr>
        <w:t>/</w:t>
      </w:r>
      <w:r w:rsidR="006B5AF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A060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891AA0">
        <w:rPr>
          <w:rFonts w:ascii="Arial" w:hAnsi="Arial" w:cs="Arial"/>
          <w:sz w:val="24"/>
          <w:szCs w:val="24"/>
        </w:rPr>
        <w:t>manutenção da estrada que leva à Comunidade Terapêutica Vida e Sobriedade, localizada no</w:t>
      </w:r>
      <w:r w:rsidR="00452E51">
        <w:rPr>
          <w:rFonts w:ascii="Arial" w:hAnsi="Arial" w:cs="Arial"/>
          <w:sz w:val="24"/>
          <w:szCs w:val="24"/>
        </w:rPr>
        <w:t xml:space="preserve"> Sítio Santo Antônio,</w:t>
      </w:r>
      <w:r w:rsidR="00891AA0">
        <w:rPr>
          <w:rFonts w:ascii="Arial" w:hAnsi="Arial" w:cs="Arial"/>
          <w:sz w:val="24"/>
          <w:szCs w:val="24"/>
        </w:rPr>
        <w:t xml:space="preserve"> Ba</w:t>
      </w:r>
      <w:r w:rsidR="00452E51">
        <w:rPr>
          <w:rFonts w:ascii="Arial" w:hAnsi="Arial" w:cs="Arial"/>
          <w:sz w:val="24"/>
          <w:szCs w:val="24"/>
        </w:rPr>
        <w:t>irro Santo Antônio do Sapezeiro.</w:t>
      </w:r>
    </w:p>
    <w:p w:rsidR="0097759A" w:rsidRDefault="0097759A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A06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FA06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FA060F">
      <w:pPr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891AA0">
        <w:rPr>
          <w:rFonts w:ascii="Arial" w:hAnsi="Arial" w:cs="Arial"/>
          <w:bCs/>
          <w:sz w:val="24"/>
          <w:szCs w:val="24"/>
        </w:rPr>
        <w:t xml:space="preserve"> realizada manutenção da estrada que leva à Comunidade Terapêutica Vida e Sobriedade, localizada no Sítio Santo Antônio, Bairro Santo Antônio do Sapezeiro.</w:t>
      </w:r>
      <w:r w:rsidR="000825F6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9775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759A" w:rsidRPr="00FA060F" w:rsidRDefault="0097759A" w:rsidP="00FA060F">
      <w:pPr>
        <w:pStyle w:val="Recuodecorpodetexto"/>
        <w:ind w:left="284" w:firstLine="1418"/>
        <w:rPr>
          <w:rFonts w:ascii="Arial" w:hAnsi="Arial" w:cs="Arial"/>
        </w:rPr>
      </w:pPr>
      <w:r w:rsidRPr="00FA060F">
        <w:rPr>
          <w:rFonts w:ascii="Arial" w:hAnsi="Arial" w:cs="Arial"/>
        </w:rPr>
        <w:t>O trecho supracitado encontra-se</w:t>
      </w:r>
      <w:r w:rsidR="00891AA0" w:rsidRPr="00FA060F">
        <w:rPr>
          <w:rFonts w:ascii="Arial" w:hAnsi="Arial" w:cs="Arial"/>
        </w:rPr>
        <w:t xml:space="preserve"> sem cascalhamento e</w:t>
      </w:r>
      <w:r w:rsidRPr="00FA060F">
        <w:rPr>
          <w:rFonts w:ascii="Arial" w:hAnsi="Arial" w:cs="Arial"/>
        </w:rPr>
        <w:t xml:space="preserve"> </w:t>
      </w:r>
      <w:r w:rsidR="00891AA0" w:rsidRPr="00FA060F">
        <w:rPr>
          <w:rFonts w:ascii="Arial" w:hAnsi="Arial" w:cs="Arial"/>
        </w:rPr>
        <w:t>tomado pela plantação de cana de açúcar. Como foi tomada pela plantação em alguns trechos, tornou-se impossível a passagem de dois veículos em sentidos opostos, dificultando o tráfego e aumentando o risco de acidentes com pedestres e veículos que utilizam esta via</w:t>
      </w:r>
      <w:r w:rsidR="00FA060F" w:rsidRPr="00FA060F">
        <w:rPr>
          <w:rFonts w:ascii="Arial" w:hAnsi="Arial" w:cs="Arial"/>
        </w:rPr>
        <w:t>, principalmente aos domingos, quando há um grande fluxo de veículos nessa área, devido às visitas realizadas aos internos da Comunidade Terapêutica.</w:t>
      </w:r>
      <w:r w:rsidR="00891AA0" w:rsidRPr="00FA060F">
        <w:rPr>
          <w:rFonts w:ascii="Arial" w:hAnsi="Arial" w:cs="Arial"/>
        </w:rPr>
        <w:t xml:space="preserve"> Além disso, não há cascalho e inúmero</w:t>
      </w:r>
      <w:r w:rsidR="00452E51" w:rsidRPr="00FA060F">
        <w:rPr>
          <w:rFonts w:ascii="Arial" w:hAnsi="Arial" w:cs="Arial"/>
        </w:rPr>
        <w:t>s</w:t>
      </w:r>
      <w:r w:rsidR="00891AA0" w:rsidRPr="00FA060F">
        <w:rPr>
          <w:rFonts w:ascii="Arial" w:hAnsi="Arial" w:cs="Arial"/>
        </w:rPr>
        <w:t xml:space="preserve"> buracos estão se formando em determinados locais.</w:t>
      </w:r>
    </w:p>
    <w:p w:rsidR="00841559" w:rsidRPr="00FA060F" w:rsidRDefault="0097759A" w:rsidP="00FA060F">
      <w:pPr>
        <w:pStyle w:val="Recuodecorpodetexto"/>
        <w:ind w:left="284" w:firstLine="1417"/>
        <w:rPr>
          <w:rFonts w:ascii="Arial" w:hAnsi="Arial" w:cs="Arial"/>
        </w:rPr>
      </w:pPr>
      <w:r w:rsidRPr="00FA060F">
        <w:rPr>
          <w:rFonts w:ascii="Arial" w:hAnsi="Arial" w:cs="Arial"/>
        </w:rPr>
        <w:t>Sendo assim, solicitamos, o mais rápido possível, a manutenção do asfalto, com o fechamento dos buracos,</w:t>
      </w:r>
      <w:r w:rsidR="00D44532" w:rsidRPr="00FA060F">
        <w:rPr>
          <w:rFonts w:ascii="Arial" w:hAnsi="Arial" w:cs="Arial"/>
        </w:rPr>
        <w:t xml:space="preserve"> </w:t>
      </w:r>
      <w:r w:rsidR="00891AA0" w:rsidRPr="00FA060F">
        <w:rPr>
          <w:rFonts w:ascii="Arial" w:hAnsi="Arial" w:cs="Arial"/>
        </w:rPr>
        <w:t>cascalhamento e abertura da estrada onde a mesma foi tomada pelas plantações,</w:t>
      </w:r>
      <w:r w:rsidR="00D44532" w:rsidRPr="00FA060F">
        <w:rPr>
          <w:rFonts w:ascii="Arial" w:hAnsi="Arial" w:cs="Arial"/>
        </w:rPr>
        <w:t xml:space="preserve"> </w:t>
      </w:r>
      <w:r w:rsidRPr="00FA060F">
        <w:rPr>
          <w:rFonts w:ascii="Arial" w:hAnsi="Arial" w:cs="Arial"/>
        </w:rPr>
        <w:t>melhorando as condições de tráfego e evitando possíveis acidentes e prejuízos à população e à municipalidade.</w:t>
      </w:r>
    </w:p>
    <w:p w:rsidR="009714C3" w:rsidRPr="00FA060F" w:rsidRDefault="009714C3" w:rsidP="00FA060F">
      <w:pPr>
        <w:tabs>
          <w:tab w:val="left" w:pos="1418"/>
        </w:tabs>
        <w:ind w:left="28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A060F"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Solicitamos com a </w:t>
      </w:r>
      <w:r w:rsidRPr="00FA060F">
        <w:rPr>
          <w:rFonts w:ascii="Arial" w:hAnsi="Arial" w:cs="Arial"/>
          <w:b/>
          <w:snapToGrid w:val="0"/>
          <w:color w:val="000000"/>
          <w:sz w:val="24"/>
          <w:szCs w:val="24"/>
        </w:rPr>
        <w:t>máxima urgência</w:t>
      </w:r>
      <w:r w:rsidRPr="00FA060F">
        <w:rPr>
          <w:rFonts w:ascii="Arial" w:hAnsi="Arial" w:cs="Arial"/>
          <w:snapToGrid w:val="0"/>
          <w:color w:val="000000"/>
          <w:sz w:val="24"/>
          <w:szCs w:val="24"/>
        </w:rPr>
        <w:t xml:space="preserve"> o serviço acima supracitado.</w:t>
      </w:r>
    </w:p>
    <w:p w:rsidR="00D44532" w:rsidRDefault="00D44532" w:rsidP="00D44532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</w:p>
    <w:p w:rsidR="00AC1A54" w:rsidRDefault="00E15156" w:rsidP="00D44532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D44532">
        <w:rPr>
          <w:rFonts w:ascii="Arial" w:hAnsi="Arial" w:cs="Arial"/>
        </w:rPr>
        <w:t>2</w:t>
      </w:r>
      <w:r w:rsidR="00FA060F">
        <w:rPr>
          <w:rFonts w:ascii="Arial" w:hAnsi="Arial" w:cs="Arial"/>
        </w:rPr>
        <w:t>4</w:t>
      </w:r>
      <w:r w:rsidR="003071BE">
        <w:rPr>
          <w:rFonts w:ascii="Arial" w:hAnsi="Arial" w:cs="Arial"/>
        </w:rPr>
        <w:t xml:space="preserve"> de </w:t>
      </w:r>
      <w:r w:rsidR="0097759A">
        <w:rPr>
          <w:rFonts w:ascii="Arial" w:hAnsi="Arial" w:cs="Arial"/>
        </w:rPr>
        <w:t>junho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A060F" w:rsidRDefault="00FA060F" w:rsidP="00AC1A54">
      <w:pPr>
        <w:ind w:firstLine="1440"/>
        <w:rPr>
          <w:rFonts w:ascii="Arial" w:hAnsi="Arial" w:cs="Arial"/>
          <w:sz w:val="24"/>
          <w:szCs w:val="24"/>
        </w:rPr>
      </w:pPr>
    </w:p>
    <w:p w:rsidR="00FA060F" w:rsidRDefault="00FA060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A060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071BE">
        <w:rPr>
          <w:rFonts w:ascii="Arial" w:hAnsi="Arial" w:cs="Arial"/>
          <w:b/>
          <w:sz w:val="24"/>
          <w:szCs w:val="24"/>
        </w:rPr>
        <w:t>ucimar de Jesus Cardoso</w:t>
      </w:r>
    </w:p>
    <w:p w:rsidR="00FA060F" w:rsidRDefault="003071BE" w:rsidP="00FA06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FA060F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0B" w:rsidRDefault="00303A0B">
      <w:r>
        <w:separator/>
      </w:r>
    </w:p>
  </w:endnote>
  <w:endnote w:type="continuationSeparator" w:id="0">
    <w:p w:rsidR="00303A0B" w:rsidRDefault="0030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0B" w:rsidRDefault="00303A0B">
      <w:r>
        <w:separator/>
      </w:r>
    </w:p>
  </w:footnote>
  <w:footnote w:type="continuationSeparator" w:id="0">
    <w:p w:rsidR="00303A0B" w:rsidRDefault="0030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72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7241" w:rsidRPr="00837241" w:rsidRDefault="00837241" w:rsidP="008372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7241">
                  <w:rPr>
                    <w:rFonts w:ascii="Arial" w:hAnsi="Arial" w:cs="Arial"/>
                    <w:b/>
                  </w:rPr>
                  <w:t>PROTOCOLO Nº: 06928/2013     DATA: 27/06/2013     HORA: 15:44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0E4B97"/>
    <w:rsid w:val="00102196"/>
    <w:rsid w:val="001B4675"/>
    <w:rsid w:val="001B478A"/>
    <w:rsid w:val="001D016B"/>
    <w:rsid w:val="001D1394"/>
    <w:rsid w:val="002110A7"/>
    <w:rsid w:val="00250CA3"/>
    <w:rsid w:val="002A144D"/>
    <w:rsid w:val="002F4599"/>
    <w:rsid w:val="00303A0B"/>
    <w:rsid w:val="003071BE"/>
    <w:rsid w:val="0033648A"/>
    <w:rsid w:val="00336502"/>
    <w:rsid w:val="00373483"/>
    <w:rsid w:val="003D3AA8"/>
    <w:rsid w:val="003D4091"/>
    <w:rsid w:val="00452E51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95358"/>
    <w:rsid w:val="005B25D8"/>
    <w:rsid w:val="00667916"/>
    <w:rsid w:val="006B5AF0"/>
    <w:rsid w:val="00705ABB"/>
    <w:rsid w:val="007322B4"/>
    <w:rsid w:val="00742223"/>
    <w:rsid w:val="007C298B"/>
    <w:rsid w:val="00837241"/>
    <w:rsid w:val="00841559"/>
    <w:rsid w:val="00863AB1"/>
    <w:rsid w:val="00891AA0"/>
    <w:rsid w:val="008E09FD"/>
    <w:rsid w:val="008F4DE3"/>
    <w:rsid w:val="00967F51"/>
    <w:rsid w:val="009714C3"/>
    <w:rsid w:val="0097759A"/>
    <w:rsid w:val="009C04AE"/>
    <w:rsid w:val="009D7AA8"/>
    <w:rsid w:val="009F196D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D613B"/>
    <w:rsid w:val="00CF7F49"/>
    <w:rsid w:val="00D26CB3"/>
    <w:rsid w:val="00D44532"/>
    <w:rsid w:val="00D50005"/>
    <w:rsid w:val="00D813B5"/>
    <w:rsid w:val="00E15156"/>
    <w:rsid w:val="00E71947"/>
    <w:rsid w:val="00E84AA3"/>
    <w:rsid w:val="00E903BB"/>
    <w:rsid w:val="00EB7D7D"/>
    <w:rsid w:val="00EE7983"/>
    <w:rsid w:val="00F16623"/>
    <w:rsid w:val="00FA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9775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