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7D0209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7D0209">
        <w:rPr>
          <w:rFonts w:ascii="Arial" w:hAnsi="Arial" w:cs="Arial"/>
        </w:rPr>
        <w:t xml:space="preserve">INDICAÇÃO Nº </w:t>
      </w:r>
      <w:r w:rsidR="00DF3337">
        <w:rPr>
          <w:rFonts w:ascii="Arial" w:hAnsi="Arial" w:cs="Arial"/>
        </w:rPr>
        <w:t>03948</w:t>
      </w:r>
      <w:r w:rsidRPr="007D0209">
        <w:rPr>
          <w:rFonts w:ascii="Arial" w:hAnsi="Arial" w:cs="Arial"/>
        </w:rPr>
        <w:t>/</w:t>
      </w:r>
      <w:r w:rsidR="00DF3337">
        <w:rPr>
          <w:rFonts w:ascii="Arial" w:hAnsi="Arial" w:cs="Arial"/>
        </w:rPr>
        <w:t>2013</w:t>
      </w: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D020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5D7945" w:rsidRPr="007D0209">
        <w:rPr>
          <w:rFonts w:ascii="Arial" w:hAnsi="Arial" w:cs="Arial"/>
          <w:sz w:val="24"/>
          <w:szCs w:val="24"/>
        </w:rPr>
        <w:t xml:space="preserve">“tapa-buraco” na </w:t>
      </w:r>
      <w:r w:rsidR="008F4B25">
        <w:rPr>
          <w:rFonts w:ascii="Arial" w:hAnsi="Arial" w:cs="Arial"/>
          <w:sz w:val="24"/>
          <w:szCs w:val="24"/>
        </w:rPr>
        <w:t xml:space="preserve">Rua </w:t>
      </w:r>
      <w:r w:rsidR="0038674B">
        <w:rPr>
          <w:rFonts w:ascii="Arial" w:hAnsi="Arial" w:cs="Arial"/>
          <w:sz w:val="24"/>
          <w:szCs w:val="24"/>
        </w:rPr>
        <w:t>Cordeirópolis</w:t>
      </w:r>
      <w:r w:rsidR="0021432B">
        <w:rPr>
          <w:rFonts w:ascii="Arial" w:hAnsi="Arial" w:cs="Arial"/>
          <w:sz w:val="24"/>
          <w:szCs w:val="24"/>
        </w:rPr>
        <w:t xml:space="preserve"> defronte ao nº </w:t>
      </w:r>
      <w:r w:rsidR="0038674B">
        <w:rPr>
          <w:rFonts w:ascii="Arial" w:hAnsi="Arial" w:cs="Arial"/>
          <w:sz w:val="24"/>
          <w:szCs w:val="24"/>
        </w:rPr>
        <w:t>93</w:t>
      </w:r>
      <w:r w:rsidR="0021432B">
        <w:rPr>
          <w:rFonts w:ascii="Arial" w:hAnsi="Arial" w:cs="Arial"/>
          <w:sz w:val="24"/>
          <w:szCs w:val="24"/>
        </w:rPr>
        <w:t xml:space="preserve"> </w:t>
      </w:r>
      <w:r w:rsidR="00800DDC">
        <w:rPr>
          <w:rFonts w:ascii="Arial" w:hAnsi="Arial" w:cs="Arial"/>
          <w:sz w:val="24"/>
          <w:szCs w:val="24"/>
        </w:rPr>
        <w:t xml:space="preserve">no bairro </w:t>
      </w:r>
      <w:r w:rsidR="0038674B">
        <w:rPr>
          <w:rFonts w:ascii="Arial" w:hAnsi="Arial" w:cs="Arial"/>
          <w:sz w:val="24"/>
          <w:szCs w:val="24"/>
        </w:rPr>
        <w:t>São Joaquim</w:t>
      </w:r>
      <w:r w:rsidR="0021432B">
        <w:rPr>
          <w:rFonts w:ascii="Arial" w:hAnsi="Arial" w:cs="Arial"/>
          <w:sz w:val="24"/>
          <w:szCs w:val="24"/>
        </w:rPr>
        <w:t>.</w:t>
      </w: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7D0209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“tapa-buraco” </w:t>
      </w:r>
      <w:r w:rsidR="00F95B57" w:rsidRPr="007D0209">
        <w:rPr>
          <w:rFonts w:ascii="Arial" w:hAnsi="Arial" w:cs="Arial"/>
          <w:sz w:val="24"/>
          <w:szCs w:val="24"/>
        </w:rPr>
        <w:t xml:space="preserve">na </w:t>
      </w:r>
      <w:r w:rsidR="00F95B57">
        <w:rPr>
          <w:rFonts w:ascii="Arial" w:hAnsi="Arial" w:cs="Arial"/>
          <w:sz w:val="24"/>
          <w:szCs w:val="24"/>
        </w:rPr>
        <w:t xml:space="preserve">Rua </w:t>
      </w:r>
      <w:r w:rsidR="0038674B">
        <w:rPr>
          <w:rFonts w:ascii="Arial" w:hAnsi="Arial" w:cs="Arial"/>
          <w:sz w:val="24"/>
          <w:szCs w:val="24"/>
        </w:rPr>
        <w:t>Cordeirópolis defronte ao nº 93 no bairro São Joaquim</w:t>
      </w:r>
      <w:r w:rsidR="00022548">
        <w:rPr>
          <w:rFonts w:ascii="Arial" w:hAnsi="Arial" w:cs="Arial"/>
          <w:sz w:val="24"/>
          <w:szCs w:val="24"/>
        </w:rPr>
        <w:t xml:space="preserve">, </w:t>
      </w:r>
      <w:r w:rsidRPr="007D0209">
        <w:rPr>
          <w:rFonts w:ascii="Arial" w:hAnsi="Arial" w:cs="Arial"/>
          <w:bCs/>
          <w:sz w:val="24"/>
          <w:szCs w:val="24"/>
        </w:rPr>
        <w:t>neste município.</w:t>
      </w:r>
      <w:r w:rsidRPr="007D0209">
        <w:rPr>
          <w:rFonts w:ascii="Arial" w:hAnsi="Arial" w:cs="Arial"/>
          <w:sz w:val="24"/>
          <w:szCs w:val="24"/>
        </w:rPr>
        <w:t xml:space="preserve">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Justificativa:</w:t>
      </w: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pStyle w:val="Recuodecorpodetexto2"/>
        <w:rPr>
          <w:rFonts w:ascii="Arial" w:hAnsi="Arial" w:cs="Arial"/>
        </w:rPr>
      </w:pPr>
      <w:r w:rsidRPr="007D0209">
        <w:rPr>
          <w:rFonts w:ascii="Arial" w:hAnsi="Arial" w:cs="Arial"/>
        </w:rPr>
        <w:t>Conforme visita realizada “</w:t>
      </w:r>
      <w:r w:rsidRPr="007D0209">
        <w:rPr>
          <w:rFonts w:ascii="Arial" w:hAnsi="Arial" w:cs="Arial"/>
          <w:i/>
        </w:rPr>
        <w:t>in loco</w:t>
      </w:r>
      <w:r w:rsidRPr="007D0209">
        <w:rPr>
          <w:rFonts w:ascii="Arial" w:hAnsi="Arial" w:cs="Arial"/>
        </w:rPr>
        <w:t xml:space="preserve">”, este vereador pôde constatar </w:t>
      </w:r>
      <w:r w:rsidR="00413214">
        <w:rPr>
          <w:rFonts w:ascii="Arial" w:hAnsi="Arial" w:cs="Arial"/>
        </w:rPr>
        <w:t>que na camada asfáltica</w:t>
      </w:r>
      <w:r w:rsidR="00C33B6E">
        <w:rPr>
          <w:rFonts w:ascii="Arial" w:hAnsi="Arial" w:cs="Arial"/>
        </w:rPr>
        <w:t xml:space="preserve"> foi aberto um </w:t>
      </w:r>
      <w:r w:rsidR="00331A66">
        <w:rPr>
          <w:rFonts w:ascii="Arial" w:hAnsi="Arial" w:cs="Arial"/>
        </w:rPr>
        <w:t xml:space="preserve">buraco, </w:t>
      </w:r>
      <w:r w:rsidRPr="007D0209">
        <w:rPr>
          <w:rFonts w:ascii="Arial" w:hAnsi="Arial" w:cs="Arial"/>
        </w:rPr>
        <w:t xml:space="preserve">fato este que prejudica as condições de tráfego e potencializa a ocorrência de acidentes, bem como o surgimento de avarias nos veículos automotores que por esta via diariamente trafegam.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Plenário “Dr. Tancredo Neves”, em </w:t>
      </w:r>
      <w:r w:rsidR="0021432B">
        <w:rPr>
          <w:rFonts w:ascii="Arial" w:hAnsi="Arial" w:cs="Arial"/>
          <w:sz w:val="24"/>
          <w:szCs w:val="24"/>
        </w:rPr>
        <w:t>01</w:t>
      </w:r>
      <w:r w:rsidR="00413214">
        <w:rPr>
          <w:rFonts w:ascii="Arial" w:hAnsi="Arial" w:cs="Arial"/>
          <w:sz w:val="24"/>
          <w:szCs w:val="24"/>
        </w:rPr>
        <w:t xml:space="preserve"> de Ju</w:t>
      </w:r>
      <w:r w:rsidR="0021432B">
        <w:rPr>
          <w:rFonts w:ascii="Arial" w:hAnsi="Arial" w:cs="Arial"/>
          <w:sz w:val="24"/>
          <w:szCs w:val="24"/>
        </w:rPr>
        <w:t>lh</w:t>
      </w:r>
      <w:r w:rsidR="00413214">
        <w:rPr>
          <w:rFonts w:ascii="Arial" w:hAnsi="Arial" w:cs="Arial"/>
          <w:sz w:val="24"/>
          <w:szCs w:val="24"/>
        </w:rPr>
        <w:t>o</w:t>
      </w:r>
      <w:r w:rsidR="005D7945" w:rsidRPr="007D0209">
        <w:rPr>
          <w:rFonts w:ascii="Arial" w:hAnsi="Arial" w:cs="Arial"/>
          <w:sz w:val="24"/>
          <w:szCs w:val="24"/>
        </w:rPr>
        <w:t xml:space="preserve"> de 2013.</w:t>
      </w:r>
    </w:p>
    <w:p w:rsidR="00A35AE9" w:rsidRPr="007D020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D7945" w:rsidRDefault="005D7945" w:rsidP="005D7945">
      <w:pPr>
        <w:ind w:firstLine="1440"/>
        <w:rPr>
          <w:rFonts w:ascii="Arial" w:hAnsi="Arial" w:cs="Arial"/>
          <w:sz w:val="24"/>
          <w:szCs w:val="24"/>
        </w:rPr>
      </w:pPr>
    </w:p>
    <w:p w:rsidR="00022548" w:rsidRPr="007D0209" w:rsidRDefault="00022548" w:rsidP="005D7945">
      <w:pPr>
        <w:ind w:firstLine="1440"/>
        <w:rPr>
          <w:rFonts w:ascii="Arial" w:hAnsi="Arial" w:cs="Arial"/>
          <w:sz w:val="24"/>
          <w:szCs w:val="24"/>
        </w:rPr>
      </w:pPr>
    </w:p>
    <w:p w:rsidR="005D7945" w:rsidRPr="007D0209" w:rsidRDefault="005D7945" w:rsidP="005D794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ALEX ‘BACKER’</w:t>
      </w:r>
    </w:p>
    <w:p w:rsidR="005D7945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>-Vereador-</w:t>
      </w:r>
    </w:p>
    <w:p w:rsidR="009F196D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noProof/>
          <w:sz w:val="24"/>
          <w:szCs w:val="24"/>
        </w:rPr>
      </w:r>
      <w:r w:rsidRPr="007D0209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7D020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216" w:rsidRDefault="00287216">
      <w:r>
        <w:separator/>
      </w:r>
    </w:p>
  </w:endnote>
  <w:endnote w:type="continuationSeparator" w:id="0">
    <w:p w:rsidR="00287216" w:rsidRDefault="00287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216" w:rsidRDefault="00287216">
      <w:r>
        <w:separator/>
      </w:r>
    </w:p>
  </w:footnote>
  <w:footnote w:type="continuationSeparator" w:id="0">
    <w:p w:rsidR="00287216" w:rsidRDefault="002872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25" w:rsidRDefault="002A673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A6737" w:rsidRPr="002A6737" w:rsidRDefault="002A6737" w:rsidP="002A673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A6737">
                  <w:rPr>
                    <w:rFonts w:ascii="Arial" w:hAnsi="Arial" w:cs="Arial"/>
                    <w:b/>
                  </w:rPr>
                  <w:t>PROTOCOLO Nº: 07048/2013     DATA: 04/07/2013     HORA: 14:47     USUÁRIO: MARTA</w:t>
                </w:r>
              </w:p>
            </w:txbxContent>
          </v:textbox>
          <w10:wrap anchorx="margin" anchory="margin"/>
        </v:shape>
      </w:pict>
    </w:r>
    <w:r w:rsidR="008F4B25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8F4B25" w:rsidRPr="00AE702A" w:rsidRDefault="008F4B25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8F4B25" w:rsidRPr="00D26CB3" w:rsidRDefault="008F4B25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8F4B25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8F4B25" w:rsidRDefault="008F4B25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3C3"/>
    <w:rsid w:val="000125DD"/>
    <w:rsid w:val="00017A84"/>
    <w:rsid w:val="00022548"/>
    <w:rsid w:val="0002649E"/>
    <w:rsid w:val="00037798"/>
    <w:rsid w:val="000C5005"/>
    <w:rsid w:val="000D567C"/>
    <w:rsid w:val="001B478A"/>
    <w:rsid w:val="001D1394"/>
    <w:rsid w:val="0021432B"/>
    <w:rsid w:val="00287216"/>
    <w:rsid w:val="002A073E"/>
    <w:rsid w:val="002A6737"/>
    <w:rsid w:val="002C3751"/>
    <w:rsid w:val="00331A66"/>
    <w:rsid w:val="00333006"/>
    <w:rsid w:val="0033648A"/>
    <w:rsid w:val="00353C3D"/>
    <w:rsid w:val="00373483"/>
    <w:rsid w:val="0038674B"/>
    <w:rsid w:val="003D3AA8"/>
    <w:rsid w:val="00413214"/>
    <w:rsid w:val="00416914"/>
    <w:rsid w:val="00454EAC"/>
    <w:rsid w:val="0049057E"/>
    <w:rsid w:val="004B57DB"/>
    <w:rsid w:val="004C67DE"/>
    <w:rsid w:val="00586F3B"/>
    <w:rsid w:val="005D7945"/>
    <w:rsid w:val="006674F4"/>
    <w:rsid w:val="006D2749"/>
    <w:rsid w:val="006D2D03"/>
    <w:rsid w:val="00705ABB"/>
    <w:rsid w:val="00705E8F"/>
    <w:rsid w:val="007D0209"/>
    <w:rsid w:val="00800DDC"/>
    <w:rsid w:val="00856078"/>
    <w:rsid w:val="00865CF5"/>
    <w:rsid w:val="008A7940"/>
    <w:rsid w:val="008F4B25"/>
    <w:rsid w:val="00935AA3"/>
    <w:rsid w:val="00984ED1"/>
    <w:rsid w:val="009A09B1"/>
    <w:rsid w:val="009F196D"/>
    <w:rsid w:val="00A0440B"/>
    <w:rsid w:val="00A35AE9"/>
    <w:rsid w:val="00A46850"/>
    <w:rsid w:val="00A71CAF"/>
    <w:rsid w:val="00A9035B"/>
    <w:rsid w:val="00AE702A"/>
    <w:rsid w:val="00B3374B"/>
    <w:rsid w:val="00C33B6E"/>
    <w:rsid w:val="00CD613B"/>
    <w:rsid w:val="00CF7F49"/>
    <w:rsid w:val="00D26CB3"/>
    <w:rsid w:val="00D47AAA"/>
    <w:rsid w:val="00DF248F"/>
    <w:rsid w:val="00DF3337"/>
    <w:rsid w:val="00E5760E"/>
    <w:rsid w:val="00E903BB"/>
    <w:rsid w:val="00EB7D7D"/>
    <w:rsid w:val="00EE7983"/>
    <w:rsid w:val="00F16623"/>
    <w:rsid w:val="00F70850"/>
    <w:rsid w:val="00F95B57"/>
    <w:rsid w:val="00F9633C"/>
    <w:rsid w:val="00FD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756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