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476B4">
        <w:rPr>
          <w:rFonts w:ascii="Arial" w:hAnsi="Arial" w:cs="Arial"/>
        </w:rPr>
        <w:t>03965</w:t>
      </w:r>
      <w:r>
        <w:rPr>
          <w:rFonts w:ascii="Arial" w:hAnsi="Arial" w:cs="Arial"/>
        </w:rPr>
        <w:t>/</w:t>
      </w:r>
      <w:r w:rsidR="00E476B4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25E9" w:rsidRDefault="003425E9" w:rsidP="003425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</w:t>
      </w:r>
      <w:r w:rsidR="00BA2972">
        <w:rPr>
          <w:rFonts w:ascii="Arial" w:hAnsi="Arial" w:cs="Arial"/>
          <w:sz w:val="24"/>
          <w:szCs w:val="24"/>
        </w:rPr>
        <w:t xml:space="preserve">na extensão da Av. São Paulo que se inicia </w:t>
      </w:r>
      <w:r>
        <w:rPr>
          <w:rFonts w:ascii="Arial" w:hAnsi="Arial" w:cs="Arial"/>
          <w:sz w:val="24"/>
          <w:szCs w:val="24"/>
        </w:rPr>
        <w:t xml:space="preserve">no cruzamento da Av. </w:t>
      </w:r>
      <w:r w:rsidR="00BA2972">
        <w:rPr>
          <w:rFonts w:ascii="Arial" w:hAnsi="Arial" w:cs="Arial"/>
          <w:sz w:val="24"/>
          <w:szCs w:val="24"/>
        </w:rPr>
        <w:t>Alfredo Contato</w:t>
      </w:r>
      <w:r>
        <w:rPr>
          <w:rFonts w:ascii="Arial" w:hAnsi="Arial" w:cs="Arial"/>
          <w:sz w:val="24"/>
          <w:szCs w:val="24"/>
        </w:rPr>
        <w:t xml:space="preserve"> no Bairro Dona Regina. </w:t>
      </w: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 que providencie</w:t>
      </w:r>
      <w:r>
        <w:rPr>
          <w:rFonts w:ascii="Arial" w:hAnsi="Arial" w:cs="Arial"/>
          <w:sz w:val="24"/>
          <w:szCs w:val="24"/>
        </w:rPr>
        <w:t xml:space="preserve"> a roçagem e limpeza </w:t>
      </w:r>
      <w:r w:rsidR="00BA2972">
        <w:rPr>
          <w:rFonts w:ascii="Arial" w:hAnsi="Arial" w:cs="Arial"/>
          <w:sz w:val="24"/>
          <w:szCs w:val="24"/>
        </w:rPr>
        <w:t>na extensão da Av. São Paulo que se inicia no cruzamento da Av. Alfredo Contato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necessidade de roçagem e limpeza no local mencionado acima, pois munícipes locais que possuem suas casas ou estabelecimento margeados ao local reclamam intensamente de proliferação de insetos peçonhentos e animais tais como ratos, cobras e outros, tendo em vista que é uma avenida que liga vários bairros e que por sua vez merece uma atenção especial até mesmo por questão de estética do município.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Julho de 2013.</w:t>
      </w: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EE" w:rsidRDefault="00233BEE">
      <w:r>
        <w:separator/>
      </w:r>
    </w:p>
  </w:endnote>
  <w:endnote w:type="continuationSeparator" w:id="0">
    <w:p w:rsidR="00233BEE" w:rsidRDefault="0023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EE" w:rsidRDefault="00233BEE">
      <w:r>
        <w:separator/>
      </w:r>
    </w:p>
  </w:footnote>
  <w:footnote w:type="continuationSeparator" w:id="0">
    <w:p w:rsidR="00233BEE" w:rsidRDefault="0023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A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A58" w:rsidRPr="00B80A58" w:rsidRDefault="00B80A58" w:rsidP="00B80A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A58">
                  <w:rPr>
                    <w:rFonts w:ascii="Arial" w:hAnsi="Arial" w:cs="Arial"/>
                    <w:b/>
                  </w:rPr>
                  <w:t>PROTOCOLO Nº: 07072/2013     DATA: 05/07/2013     HORA: 12:11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3BEE"/>
    <w:rsid w:val="00236187"/>
    <w:rsid w:val="00256134"/>
    <w:rsid w:val="002A5064"/>
    <w:rsid w:val="002C700B"/>
    <w:rsid w:val="002D0195"/>
    <w:rsid w:val="002D0F11"/>
    <w:rsid w:val="00312384"/>
    <w:rsid w:val="00314358"/>
    <w:rsid w:val="0033648A"/>
    <w:rsid w:val="003425E9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6096C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26B9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2760"/>
    <w:rsid w:val="00AF52B3"/>
    <w:rsid w:val="00AF7905"/>
    <w:rsid w:val="00B80A58"/>
    <w:rsid w:val="00B92465"/>
    <w:rsid w:val="00BA2972"/>
    <w:rsid w:val="00BB65CE"/>
    <w:rsid w:val="00BD15C3"/>
    <w:rsid w:val="00BE27AD"/>
    <w:rsid w:val="00BE55F7"/>
    <w:rsid w:val="00C24BE5"/>
    <w:rsid w:val="00C4761F"/>
    <w:rsid w:val="00C9429D"/>
    <w:rsid w:val="00CC71BB"/>
    <w:rsid w:val="00CD613B"/>
    <w:rsid w:val="00CF7F49"/>
    <w:rsid w:val="00D24C5A"/>
    <w:rsid w:val="00D26CB3"/>
    <w:rsid w:val="00DB4901"/>
    <w:rsid w:val="00E476B4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