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D0F12">
        <w:rPr>
          <w:rFonts w:ascii="Arial" w:hAnsi="Arial" w:cs="Arial"/>
        </w:rPr>
        <w:t>03975</w:t>
      </w:r>
      <w:r w:rsidRPr="00F75516">
        <w:rPr>
          <w:rFonts w:ascii="Arial" w:hAnsi="Arial" w:cs="Arial"/>
        </w:rPr>
        <w:t>/</w:t>
      </w:r>
      <w:r w:rsidR="009D0F1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F529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F529A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>asfaltamento do quarteirão da Rua Ipeuna, esquina com a Rua Itabi, no bairro Jardim Adélia.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</w:t>
      </w:r>
      <w:r w:rsidR="001F529A" w:rsidRPr="001F529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asfaltamento do quarteirão da Rua Ipeuna, esquina com a Rua Itabi, no bairro Jardim Adélia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 xml:space="preserve">A via acima mencionada encontra-se </w:t>
      </w:r>
      <w:r w:rsidR="001F529A">
        <w:rPr>
          <w:rFonts w:ascii="Arial" w:hAnsi="Arial" w:cs="Arial"/>
        </w:rPr>
        <w:t>impossível de transitar,</w:t>
      </w:r>
      <w:r w:rsidRPr="008A2614">
        <w:rPr>
          <w:rFonts w:ascii="Arial" w:hAnsi="Arial" w:cs="Arial"/>
        </w:rPr>
        <w:t xml:space="preserve"> causando transtornos a todos</w:t>
      </w:r>
      <w:r w:rsidR="001F529A">
        <w:rPr>
          <w:rFonts w:ascii="Arial" w:hAnsi="Arial" w:cs="Arial"/>
        </w:rPr>
        <w:t>,</w:t>
      </w:r>
      <w:r w:rsidRPr="008A2614">
        <w:rPr>
          <w:rFonts w:ascii="Arial" w:hAnsi="Arial" w:cs="Arial"/>
        </w:rPr>
        <w:t xml:space="preserve"> principalmente aos moradores. Necessita, com “urgência”, dos serviços</w:t>
      </w:r>
      <w:r w:rsidR="001F529A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1F529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529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88" w:rsidRDefault="00FE5988">
      <w:r>
        <w:separator/>
      </w:r>
    </w:p>
  </w:endnote>
  <w:endnote w:type="continuationSeparator" w:id="0">
    <w:p w:rsidR="00FE5988" w:rsidRDefault="00FE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88" w:rsidRDefault="00FE5988">
      <w:r>
        <w:separator/>
      </w:r>
    </w:p>
  </w:footnote>
  <w:footnote w:type="continuationSeparator" w:id="0">
    <w:p w:rsidR="00FE5988" w:rsidRDefault="00FE5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4D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84D5A" w:rsidRPr="00A84D5A" w:rsidRDefault="00A84D5A" w:rsidP="00A84D5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84D5A">
                  <w:rPr>
                    <w:rFonts w:ascii="Arial" w:hAnsi="Arial" w:cs="Arial"/>
                    <w:b/>
                  </w:rPr>
                  <w:t>PROTOCOLO Nº: 07086/2013     DATA: 05/07/2013     HORA: 15:00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B478A"/>
    <w:rsid w:val="001D1394"/>
    <w:rsid w:val="001F529A"/>
    <w:rsid w:val="0022213D"/>
    <w:rsid w:val="0033648A"/>
    <w:rsid w:val="003662E2"/>
    <w:rsid w:val="00373483"/>
    <w:rsid w:val="003D3AA8"/>
    <w:rsid w:val="003E4543"/>
    <w:rsid w:val="00433512"/>
    <w:rsid w:val="00454EAC"/>
    <w:rsid w:val="0049057E"/>
    <w:rsid w:val="004B57DB"/>
    <w:rsid w:val="004C67DE"/>
    <w:rsid w:val="004F7B63"/>
    <w:rsid w:val="00501CDB"/>
    <w:rsid w:val="00510954"/>
    <w:rsid w:val="006178B6"/>
    <w:rsid w:val="006C4718"/>
    <w:rsid w:val="006F0344"/>
    <w:rsid w:val="00705ABB"/>
    <w:rsid w:val="008A2614"/>
    <w:rsid w:val="008C6E71"/>
    <w:rsid w:val="009016A7"/>
    <w:rsid w:val="009A63F9"/>
    <w:rsid w:val="009D0F12"/>
    <w:rsid w:val="009F196D"/>
    <w:rsid w:val="00A35AE9"/>
    <w:rsid w:val="00A71CAF"/>
    <w:rsid w:val="00A84D5A"/>
    <w:rsid w:val="00A9035B"/>
    <w:rsid w:val="00AE702A"/>
    <w:rsid w:val="00AF4E2A"/>
    <w:rsid w:val="00BC1198"/>
    <w:rsid w:val="00CD613B"/>
    <w:rsid w:val="00CF7F49"/>
    <w:rsid w:val="00D26CB3"/>
    <w:rsid w:val="00DE0046"/>
    <w:rsid w:val="00E329C1"/>
    <w:rsid w:val="00E903BB"/>
    <w:rsid w:val="00EB7D7D"/>
    <w:rsid w:val="00EE7983"/>
    <w:rsid w:val="00F066D3"/>
    <w:rsid w:val="00F14B1E"/>
    <w:rsid w:val="00F16623"/>
    <w:rsid w:val="00F448E1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