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015C6">
        <w:rPr>
          <w:rFonts w:ascii="Arial" w:hAnsi="Arial" w:cs="Arial"/>
        </w:rPr>
        <w:t>04028</w:t>
      </w:r>
      <w:r>
        <w:rPr>
          <w:rFonts w:ascii="Arial" w:hAnsi="Arial" w:cs="Arial"/>
        </w:rPr>
        <w:t>/</w:t>
      </w:r>
      <w:r w:rsidR="003015C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97759A">
        <w:rPr>
          <w:rFonts w:ascii="Arial" w:hAnsi="Arial" w:cs="Arial"/>
          <w:sz w:val="24"/>
          <w:szCs w:val="24"/>
        </w:rPr>
        <w:t xml:space="preserve">operação Tapa Buraco na Rua </w:t>
      </w:r>
      <w:r w:rsidR="00B427C0">
        <w:rPr>
          <w:rFonts w:ascii="Arial" w:hAnsi="Arial" w:cs="Arial"/>
          <w:sz w:val="24"/>
          <w:szCs w:val="24"/>
        </w:rPr>
        <w:t>Vitório Furlan</w:t>
      </w:r>
      <w:r w:rsidR="00AD320A">
        <w:rPr>
          <w:rFonts w:ascii="Arial" w:hAnsi="Arial" w:cs="Arial"/>
          <w:sz w:val="24"/>
          <w:szCs w:val="24"/>
        </w:rPr>
        <w:t xml:space="preserve">, defronte ao nº </w:t>
      </w:r>
      <w:r w:rsidR="00B427C0">
        <w:rPr>
          <w:rFonts w:ascii="Arial" w:hAnsi="Arial" w:cs="Arial"/>
          <w:sz w:val="24"/>
          <w:szCs w:val="24"/>
        </w:rPr>
        <w:t>219</w:t>
      </w:r>
      <w:r w:rsidR="0097759A">
        <w:rPr>
          <w:rFonts w:ascii="Arial" w:hAnsi="Arial" w:cs="Arial"/>
          <w:sz w:val="24"/>
          <w:szCs w:val="24"/>
        </w:rPr>
        <w:t xml:space="preserve">, no Bairro </w:t>
      </w:r>
      <w:r w:rsidR="00B427C0">
        <w:rPr>
          <w:rFonts w:ascii="Arial" w:hAnsi="Arial" w:cs="Arial"/>
          <w:sz w:val="24"/>
          <w:szCs w:val="24"/>
        </w:rPr>
        <w:t>Residencial Furlan</w:t>
      </w:r>
      <w:r w:rsidR="003D4091">
        <w:rPr>
          <w:rFonts w:ascii="Arial" w:hAnsi="Arial" w:cs="Arial"/>
          <w:sz w:val="24"/>
          <w:szCs w:val="24"/>
        </w:rPr>
        <w:t>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759A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97759A">
        <w:rPr>
          <w:rFonts w:ascii="Arial" w:hAnsi="Arial" w:cs="Arial"/>
          <w:bCs/>
          <w:sz w:val="24"/>
          <w:szCs w:val="24"/>
        </w:rPr>
        <w:t>a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  <w:r w:rsidR="0097759A">
        <w:rPr>
          <w:rFonts w:ascii="Arial" w:hAnsi="Arial" w:cs="Arial"/>
          <w:bCs/>
          <w:sz w:val="24"/>
          <w:szCs w:val="24"/>
        </w:rPr>
        <w:t xml:space="preserve">operação tapa buraco na </w:t>
      </w:r>
      <w:r w:rsidR="00B427C0">
        <w:rPr>
          <w:rFonts w:ascii="Arial" w:hAnsi="Arial" w:cs="Arial"/>
          <w:sz w:val="24"/>
          <w:szCs w:val="24"/>
        </w:rPr>
        <w:t>Rua Vitório Furlan, defronte ao nº 219, no Bairro Residencial Furlan.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Default="0097759A" w:rsidP="0097759A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trecho supracitado encontra-se com avarias na massa asfáltica, provocando risco de acidente com pedestres e veículos que utilizam esta via. </w:t>
      </w:r>
    </w:p>
    <w:p w:rsidR="00841559" w:rsidRDefault="0097759A" w:rsidP="0097759A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AD320A">
        <w:rPr>
          <w:rFonts w:ascii="Arial" w:hAnsi="Arial" w:cs="Arial"/>
        </w:rPr>
        <w:t>12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</w:t>
      </w:r>
      <w:r w:rsidR="00AD320A">
        <w:rPr>
          <w:rFonts w:ascii="Arial" w:hAnsi="Arial" w:cs="Arial"/>
        </w:rPr>
        <w:t>l</w:t>
      </w:r>
      <w:r w:rsidR="0097759A">
        <w:rPr>
          <w:rFonts w:ascii="Arial" w:hAnsi="Arial" w:cs="Arial"/>
        </w:rPr>
        <w:t>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BA" w:rsidRDefault="005732BA">
      <w:r>
        <w:separator/>
      </w:r>
    </w:p>
  </w:endnote>
  <w:endnote w:type="continuationSeparator" w:id="0">
    <w:p w:rsidR="005732BA" w:rsidRDefault="005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BA" w:rsidRDefault="005732BA">
      <w:r>
        <w:separator/>
      </w:r>
    </w:p>
  </w:footnote>
  <w:footnote w:type="continuationSeparator" w:id="0">
    <w:p w:rsidR="005732BA" w:rsidRDefault="0057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46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4682" w:rsidRPr="00784682" w:rsidRDefault="00784682" w:rsidP="007846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4682">
                  <w:rPr>
                    <w:rFonts w:ascii="Arial" w:hAnsi="Arial" w:cs="Arial"/>
                    <w:b/>
                  </w:rPr>
                  <w:t>PROTOCOLO Nº: 07189/2013     DATA: 12/07/2013     HORA: 11:16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1771"/>
    <w:rsid w:val="001B4675"/>
    <w:rsid w:val="001B478A"/>
    <w:rsid w:val="001D016B"/>
    <w:rsid w:val="001D1394"/>
    <w:rsid w:val="002110A7"/>
    <w:rsid w:val="00250CA3"/>
    <w:rsid w:val="002A144D"/>
    <w:rsid w:val="002F4599"/>
    <w:rsid w:val="003015C6"/>
    <w:rsid w:val="003071BE"/>
    <w:rsid w:val="0033648A"/>
    <w:rsid w:val="00336502"/>
    <w:rsid w:val="00373483"/>
    <w:rsid w:val="003A6986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732BA"/>
    <w:rsid w:val="00595358"/>
    <w:rsid w:val="005B25D8"/>
    <w:rsid w:val="00667916"/>
    <w:rsid w:val="00705ABB"/>
    <w:rsid w:val="007322B4"/>
    <w:rsid w:val="00784682"/>
    <w:rsid w:val="007C298B"/>
    <w:rsid w:val="00841559"/>
    <w:rsid w:val="00863AB1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81B00"/>
    <w:rsid w:val="00A9035B"/>
    <w:rsid w:val="00AC1A54"/>
    <w:rsid w:val="00AD320A"/>
    <w:rsid w:val="00AD36F2"/>
    <w:rsid w:val="00AE702A"/>
    <w:rsid w:val="00AF10AB"/>
    <w:rsid w:val="00B427C0"/>
    <w:rsid w:val="00B60FA3"/>
    <w:rsid w:val="00BF4F7F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