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617CB">
        <w:rPr>
          <w:rFonts w:ascii="Arial" w:hAnsi="Arial" w:cs="Arial"/>
        </w:rPr>
        <w:t>00939</w:t>
      </w:r>
      <w:r>
        <w:rPr>
          <w:rFonts w:ascii="Arial" w:hAnsi="Arial" w:cs="Arial"/>
        </w:rPr>
        <w:t>/</w:t>
      </w:r>
      <w:r w:rsidR="00C617CB">
        <w:rPr>
          <w:rFonts w:ascii="Arial" w:hAnsi="Arial" w:cs="Arial"/>
        </w:rPr>
        <w:t>2013</w:t>
      </w:r>
    </w:p>
    <w:p w:rsidR="00F0412F" w:rsidRDefault="00FF3852" w:rsidP="004419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534DD" w:rsidRDefault="00C534DD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787E67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 pagamento de adicional de insalubridade aos varredores de rua.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534DD" w:rsidRDefault="00C534DD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534DD" w:rsidRDefault="00C534D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640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912F7">
        <w:rPr>
          <w:rFonts w:ascii="Arial" w:hAnsi="Arial" w:cs="Arial"/>
          <w:sz w:val="24"/>
          <w:szCs w:val="24"/>
        </w:rPr>
        <w:t xml:space="preserve">que </w:t>
      </w:r>
      <w:r w:rsidR="00787E67">
        <w:rPr>
          <w:rFonts w:ascii="Arial" w:hAnsi="Arial" w:cs="Arial"/>
          <w:sz w:val="24"/>
          <w:szCs w:val="24"/>
        </w:rPr>
        <w:t>servidores municipais que exercem a função de varredores de rua me procuraram solicitando informações.</w:t>
      </w:r>
    </w:p>
    <w:p w:rsidR="00787E67" w:rsidRDefault="00787E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7E67" w:rsidRDefault="00BE34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FF3852">
        <w:rPr>
          <w:rFonts w:ascii="Arial" w:hAnsi="Arial" w:cs="Arial"/>
          <w:sz w:val="24"/>
          <w:szCs w:val="24"/>
        </w:rPr>
        <w:t xml:space="preserve">que </w:t>
      </w:r>
      <w:r w:rsidR="00787E67">
        <w:rPr>
          <w:rFonts w:ascii="Arial" w:hAnsi="Arial" w:cs="Arial"/>
          <w:sz w:val="24"/>
          <w:szCs w:val="24"/>
        </w:rPr>
        <w:t>os mesmos alegam que somente uma parte dos varredores recebe o adicional;</w:t>
      </w:r>
    </w:p>
    <w:p w:rsidR="00787E67" w:rsidRDefault="00787E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7E67" w:rsidRDefault="00787E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servidores sentem-se injustiçados e prejudicados, pois, de acordo com os mesmos, exercem as mesmas funções em ambientes idênticos;</w:t>
      </w:r>
    </w:p>
    <w:p w:rsidR="00787E67" w:rsidRDefault="00787E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19EC" w:rsidRDefault="004419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para </w:t>
      </w:r>
      <w:r w:rsidR="00787E67">
        <w:rPr>
          <w:rFonts w:ascii="Arial" w:hAnsi="Arial" w:cs="Arial"/>
          <w:sz w:val="24"/>
          <w:szCs w:val="24"/>
        </w:rPr>
        <w:t xml:space="preserve">exercer o meu papel de fiscalizador e representante dos interesses dos munícipes/servidores e para </w:t>
      </w:r>
      <w:r>
        <w:rPr>
          <w:rFonts w:ascii="Arial" w:hAnsi="Arial" w:cs="Arial"/>
          <w:sz w:val="24"/>
          <w:szCs w:val="24"/>
        </w:rPr>
        <w:t>f</w:t>
      </w:r>
      <w:r w:rsidR="00787E67">
        <w:rPr>
          <w:rFonts w:ascii="Arial" w:hAnsi="Arial" w:cs="Arial"/>
          <w:sz w:val="24"/>
          <w:szCs w:val="24"/>
        </w:rPr>
        <w:t>ornecer as informações corretas aos solicitantes, formulo as seguintes questões:</w:t>
      </w:r>
    </w:p>
    <w:p w:rsidR="00787E67" w:rsidRDefault="00787E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4344" w:rsidRDefault="00E443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4419EC">
        <w:rPr>
          <w:rFonts w:ascii="Arial" w:hAnsi="Arial" w:cs="Arial"/>
          <w:sz w:val="24"/>
          <w:szCs w:val="24"/>
        </w:rPr>
        <w:t xml:space="preserve"> </w:t>
      </w:r>
      <w:r w:rsidR="009231CE">
        <w:rPr>
          <w:rFonts w:ascii="Arial" w:hAnsi="Arial" w:cs="Arial"/>
          <w:sz w:val="24"/>
          <w:szCs w:val="24"/>
        </w:rPr>
        <w:t>Qual a quantidade de varredores de rua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9231CE">
        <w:rPr>
          <w:rFonts w:ascii="Arial" w:hAnsi="Arial" w:cs="Arial"/>
          <w:sz w:val="24"/>
          <w:szCs w:val="24"/>
        </w:rPr>
        <w:t xml:space="preserve"> Os mesmos exercem as mesmas funções, ou há divisão de tarefas?</w:t>
      </w:r>
    </w:p>
    <w:p w:rsidR="004419EC" w:rsidRDefault="004419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19EC" w:rsidRDefault="004419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9231CE">
        <w:rPr>
          <w:rFonts w:ascii="Arial" w:hAnsi="Arial" w:cs="Arial"/>
          <w:sz w:val="24"/>
          <w:szCs w:val="24"/>
        </w:rPr>
        <w:t xml:space="preserve"> Quais são os bairros atendidos por este tipo serviço</w:t>
      </w:r>
      <w:r>
        <w:rPr>
          <w:rFonts w:ascii="Arial" w:hAnsi="Arial" w:cs="Arial"/>
          <w:sz w:val="24"/>
          <w:szCs w:val="24"/>
        </w:rPr>
        <w:t>?</w:t>
      </w:r>
    </w:p>
    <w:p w:rsidR="004419EC" w:rsidRDefault="004419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4344" w:rsidRDefault="00E443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419EC">
        <w:rPr>
          <w:rFonts w:ascii="Arial" w:hAnsi="Arial" w:cs="Arial"/>
          <w:sz w:val="24"/>
          <w:szCs w:val="24"/>
        </w:rPr>
        <w:t xml:space="preserve">º) </w:t>
      </w:r>
      <w:r w:rsidR="009231CE">
        <w:rPr>
          <w:rFonts w:ascii="Arial" w:hAnsi="Arial" w:cs="Arial"/>
          <w:sz w:val="24"/>
          <w:szCs w:val="24"/>
        </w:rPr>
        <w:t>Os varredores recebem adicional de insalubridade?</w:t>
      </w:r>
    </w:p>
    <w:p w:rsidR="009231CE" w:rsidRDefault="009231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4344" w:rsidRDefault="00E44344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419EC">
        <w:rPr>
          <w:rFonts w:ascii="Arial" w:hAnsi="Arial" w:cs="Arial"/>
          <w:sz w:val="24"/>
          <w:szCs w:val="24"/>
        </w:rPr>
        <w:t>º)</w:t>
      </w:r>
      <w:r w:rsidR="009231CE">
        <w:rPr>
          <w:rFonts w:ascii="Arial" w:hAnsi="Arial" w:cs="Arial"/>
          <w:sz w:val="24"/>
          <w:szCs w:val="24"/>
        </w:rPr>
        <w:t xml:space="preserve"> Se positivo o item 4º, quantos</w:t>
      </w:r>
      <w:r>
        <w:rPr>
          <w:rFonts w:ascii="Arial" w:hAnsi="Arial" w:cs="Arial"/>
          <w:sz w:val="24"/>
          <w:szCs w:val="24"/>
        </w:rPr>
        <w:t>?</w:t>
      </w:r>
    </w:p>
    <w:p w:rsidR="009231CE" w:rsidRDefault="009231CE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31CE" w:rsidRDefault="009231CE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Se negativo o item 4º, qual o motivo?</w:t>
      </w:r>
    </w:p>
    <w:p w:rsidR="009231CE" w:rsidRDefault="009231CE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31CE" w:rsidRDefault="009231CE" w:rsidP="009231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Se a resposta do item 5º não for a totalidade dos varredores, qual o motivo para a distinção?</w:t>
      </w:r>
    </w:p>
    <w:p w:rsidR="009231CE" w:rsidRDefault="009231CE" w:rsidP="009231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34DD" w:rsidRDefault="00C534D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34DD" w:rsidRDefault="00C534D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34DD" w:rsidRDefault="00C534D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34DD" w:rsidRDefault="00C534D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4344" w:rsidRDefault="00E443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fl. 02 – Requerimento         </w:t>
      </w:r>
      <w:r w:rsidR="00C534D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/13</w:t>
      </w:r>
    </w:p>
    <w:p w:rsidR="00E44344" w:rsidRDefault="00E443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4344" w:rsidRDefault="00E443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34DD" w:rsidRDefault="00C534DD" w:rsidP="00C534D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8º) Se a resposta do item 5º não for a totalidade dos varredores, a administração pretende estender para os demais?</w:t>
      </w:r>
    </w:p>
    <w:p w:rsidR="00C534DD" w:rsidRDefault="00C534DD" w:rsidP="00C534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34DD" w:rsidRDefault="00C534DD" w:rsidP="00C534D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9º) Outras informações que julgarem necessárias.</w:t>
      </w:r>
    </w:p>
    <w:p w:rsidR="00E44344" w:rsidRDefault="00E443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4344" w:rsidRDefault="00E44344" w:rsidP="004419EC">
      <w:pPr>
        <w:outlineLvl w:val="0"/>
        <w:rPr>
          <w:rFonts w:ascii="Arial" w:hAnsi="Arial" w:cs="Arial"/>
          <w:sz w:val="24"/>
          <w:szCs w:val="24"/>
        </w:rPr>
      </w:pPr>
    </w:p>
    <w:p w:rsidR="00FF3852" w:rsidRDefault="00BD0466" w:rsidP="004419E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9.65pt;margin-top:183.1pt;width:201.5pt;height:105.45pt;z-index:251657728;mso-position-horizontal-relative:margin;mso-position-vertical-relative:margin">
            <v:imagedata r:id="rId6" o:title="pg"/>
            <w10:wrap type="square" anchorx="margin" anchory="margin"/>
          </v:shape>
        </w:pict>
      </w:r>
      <w:r w:rsidR="00FF3852">
        <w:rPr>
          <w:rFonts w:ascii="Arial" w:hAnsi="Arial" w:cs="Arial"/>
          <w:sz w:val="24"/>
          <w:szCs w:val="24"/>
        </w:rPr>
        <w:t xml:space="preserve">Plenário “Dr. Tancredo </w:t>
      </w:r>
      <w:r w:rsidR="00C534DD">
        <w:rPr>
          <w:rFonts w:ascii="Arial" w:hAnsi="Arial" w:cs="Arial"/>
          <w:sz w:val="24"/>
          <w:szCs w:val="24"/>
        </w:rPr>
        <w:t>N</w:t>
      </w:r>
      <w:r w:rsidR="00FF3852">
        <w:rPr>
          <w:rFonts w:ascii="Arial" w:hAnsi="Arial" w:cs="Arial"/>
          <w:sz w:val="24"/>
          <w:szCs w:val="24"/>
        </w:rPr>
        <w:t xml:space="preserve">eves”, em </w:t>
      </w:r>
      <w:r w:rsidR="00C534DD">
        <w:rPr>
          <w:rFonts w:ascii="Arial" w:hAnsi="Arial" w:cs="Arial"/>
          <w:sz w:val="24"/>
          <w:szCs w:val="24"/>
        </w:rPr>
        <w:t>29</w:t>
      </w:r>
      <w:r w:rsidR="004419EC">
        <w:rPr>
          <w:rFonts w:ascii="Arial" w:hAnsi="Arial" w:cs="Arial"/>
          <w:sz w:val="24"/>
          <w:szCs w:val="24"/>
        </w:rPr>
        <w:t xml:space="preserve"> de agosto de 2</w:t>
      </w:r>
      <w:r w:rsidR="00BE3405">
        <w:rPr>
          <w:rFonts w:ascii="Arial" w:hAnsi="Arial" w:cs="Arial"/>
          <w:sz w:val="24"/>
          <w:szCs w:val="24"/>
        </w:rPr>
        <w:t>013.</w:t>
      </w:r>
    </w:p>
    <w:sectPr w:rsidR="00FF3852" w:rsidSect="004419EC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DF" w:rsidRDefault="000131DF">
      <w:r>
        <w:separator/>
      </w:r>
    </w:p>
  </w:endnote>
  <w:endnote w:type="continuationSeparator" w:id="0">
    <w:p w:rsidR="000131DF" w:rsidRDefault="0001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DF" w:rsidRDefault="000131DF">
      <w:r>
        <w:separator/>
      </w:r>
    </w:p>
  </w:footnote>
  <w:footnote w:type="continuationSeparator" w:id="0">
    <w:p w:rsidR="000131DF" w:rsidRDefault="00013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223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E2238" w:rsidRPr="000E2238" w:rsidRDefault="000E2238" w:rsidP="000E223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E2238">
                  <w:rPr>
                    <w:rFonts w:ascii="Arial" w:hAnsi="Arial" w:cs="Arial"/>
                    <w:b/>
                  </w:rPr>
                  <w:t>PROTOCOLO Nº: 08640/2013     DATA: 29/08/2013     HORA: 14:15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1DF"/>
    <w:rsid w:val="00017A84"/>
    <w:rsid w:val="000E2238"/>
    <w:rsid w:val="0011086F"/>
    <w:rsid w:val="001B478A"/>
    <w:rsid w:val="001D1394"/>
    <w:rsid w:val="00205256"/>
    <w:rsid w:val="0033648A"/>
    <w:rsid w:val="00373483"/>
    <w:rsid w:val="003D3AA8"/>
    <w:rsid w:val="004419EC"/>
    <w:rsid w:val="00454EAC"/>
    <w:rsid w:val="00464A07"/>
    <w:rsid w:val="00480C2E"/>
    <w:rsid w:val="0049057E"/>
    <w:rsid w:val="004B57DB"/>
    <w:rsid w:val="004C67DE"/>
    <w:rsid w:val="00705ABB"/>
    <w:rsid w:val="00787E67"/>
    <w:rsid w:val="007A00D8"/>
    <w:rsid w:val="007B1241"/>
    <w:rsid w:val="008F6404"/>
    <w:rsid w:val="009231CE"/>
    <w:rsid w:val="009F196D"/>
    <w:rsid w:val="00A71CAF"/>
    <w:rsid w:val="00A9035B"/>
    <w:rsid w:val="00AA2C8B"/>
    <w:rsid w:val="00AB728A"/>
    <w:rsid w:val="00AE702A"/>
    <w:rsid w:val="00B1359E"/>
    <w:rsid w:val="00B42A2B"/>
    <w:rsid w:val="00B912F7"/>
    <w:rsid w:val="00BD0466"/>
    <w:rsid w:val="00BE3405"/>
    <w:rsid w:val="00C534DD"/>
    <w:rsid w:val="00C5404E"/>
    <w:rsid w:val="00C617CB"/>
    <w:rsid w:val="00CD613B"/>
    <w:rsid w:val="00CF7F49"/>
    <w:rsid w:val="00D26CB3"/>
    <w:rsid w:val="00DA6250"/>
    <w:rsid w:val="00E44344"/>
    <w:rsid w:val="00E903BB"/>
    <w:rsid w:val="00EA6CC2"/>
    <w:rsid w:val="00EB2B39"/>
    <w:rsid w:val="00EB7D7D"/>
    <w:rsid w:val="00EE7983"/>
    <w:rsid w:val="00F0412F"/>
    <w:rsid w:val="00F1352F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2013-08-29T15:01:00Z</cp:lastPrinted>
  <dcterms:created xsi:type="dcterms:W3CDTF">2014-01-14T16:50:00Z</dcterms:created>
  <dcterms:modified xsi:type="dcterms:W3CDTF">2014-01-14T16:50:00Z</dcterms:modified>
</cp:coreProperties>
</file>