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11F5B">
        <w:rPr>
          <w:rFonts w:ascii="Arial" w:hAnsi="Arial" w:cs="Arial"/>
        </w:rPr>
        <w:t>04089</w:t>
      </w:r>
      <w:r w:rsidRPr="00F75516">
        <w:rPr>
          <w:rFonts w:ascii="Arial" w:hAnsi="Arial" w:cs="Arial"/>
        </w:rPr>
        <w:t>/</w:t>
      </w:r>
      <w:r w:rsidR="00311F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Municipal operação “tapa-buracos” Rua Emboabas nº 762 no bairro São Francisco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31307" w:rsidRDefault="00331307" w:rsidP="003313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Pr="00331307">
        <w:rPr>
          <w:rFonts w:ascii="Arial" w:hAnsi="Arial" w:cs="Arial"/>
          <w:bCs/>
          <w:sz w:val="24"/>
          <w:szCs w:val="24"/>
        </w:rPr>
        <w:t>Rua Emboabas nº 762 no bairro São Francisco II</w:t>
      </w:r>
      <w:r>
        <w:rPr>
          <w:rFonts w:ascii="Arial" w:hAnsi="Arial" w:cs="Arial"/>
          <w:bCs/>
          <w:sz w:val="24"/>
          <w:szCs w:val="24"/>
        </w:rPr>
        <w:t>.</w:t>
      </w: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1307" w:rsidRDefault="00331307" w:rsidP="003313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307" w:rsidRDefault="00331307" w:rsidP="003313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307" w:rsidRDefault="00331307" w:rsidP="003313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31307" w:rsidRDefault="00331307" w:rsidP="003313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julho de 2.013.</w:t>
      </w:r>
    </w:p>
    <w:p w:rsidR="00331307" w:rsidRDefault="00331307" w:rsidP="00331307">
      <w:pPr>
        <w:ind w:firstLine="1440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ind w:firstLine="1440"/>
        <w:rPr>
          <w:rFonts w:ascii="Arial" w:hAnsi="Arial" w:cs="Arial"/>
          <w:sz w:val="24"/>
          <w:szCs w:val="24"/>
        </w:rPr>
      </w:pPr>
    </w:p>
    <w:p w:rsidR="00331307" w:rsidRDefault="00331307" w:rsidP="00331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331307" w:rsidRDefault="00331307" w:rsidP="0033130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A62CE6" w:rsidP="00A62CE6">
      <w:pPr>
        <w:jc w:val="both"/>
        <w:rPr>
          <w:rFonts w:ascii="Bookman Old Style" w:hAnsi="Bookman Old Style"/>
          <w:sz w:val="22"/>
          <w:szCs w:val="22"/>
        </w:rPr>
      </w:pPr>
      <w:r w:rsidRPr="00A62CE6"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0D" w:rsidRDefault="00D8120D">
      <w:r>
        <w:separator/>
      </w:r>
    </w:p>
  </w:endnote>
  <w:endnote w:type="continuationSeparator" w:id="0">
    <w:p w:rsidR="00D8120D" w:rsidRDefault="00D8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0D" w:rsidRDefault="00D8120D">
      <w:r>
        <w:separator/>
      </w:r>
    </w:p>
  </w:footnote>
  <w:footnote w:type="continuationSeparator" w:id="0">
    <w:p w:rsidR="00D8120D" w:rsidRDefault="00D8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18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1859" w:rsidRPr="00A81859" w:rsidRDefault="00A81859" w:rsidP="00A818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1859">
                  <w:rPr>
                    <w:rFonts w:ascii="Arial" w:hAnsi="Arial" w:cs="Arial"/>
                    <w:b/>
                  </w:rPr>
                  <w:t>PROTOCOLO Nº: 07273/2013     DATA: 12/07/2013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2E4274"/>
    <w:rsid w:val="00311F5B"/>
    <w:rsid w:val="00317842"/>
    <w:rsid w:val="00330BC0"/>
    <w:rsid w:val="00331307"/>
    <w:rsid w:val="0033648A"/>
    <w:rsid w:val="00373483"/>
    <w:rsid w:val="003D3AA8"/>
    <w:rsid w:val="00454EAC"/>
    <w:rsid w:val="0046572C"/>
    <w:rsid w:val="0049057E"/>
    <w:rsid w:val="004B57DB"/>
    <w:rsid w:val="004C67DE"/>
    <w:rsid w:val="00585247"/>
    <w:rsid w:val="00705ABB"/>
    <w:rsid w:val="00713E18"/>
    <w:rsid w:val="007D68EB"/>
    <w:rsid w:val="00876B81"/>
    <w:rsid w:val="009C0405"/>
    <w:rsid w:val="009F196D"/>
    <w:rsid w:val="00A35AE9"/>
    <w:rsid w:val="00A62CE6"/>
    <w:rsid w:val="00A71CAF"/>
    <w:rsid w:val="00A81859"/>
    <w:rsid w:val="00A8332B"/>
    <w:rsid w:val="00A9035B"/>
    <w:rsid w:val="00AE702A"/>
    <w:rsid w:val="00B96F30"/>
    <w:rsid w:val="00CD613B"/>
    <w:rsid w:val="00CF3F70"/>
    <w:rsid w:val="00CF7F49"/>
    <w:rsid w:val="00D26CB3"/>
    <w:rsid w:val="00D61C56"/>
    <w:rsid w:val="00D8120D"/>
    <w:rsid w:val="00DD52FF"/>
    <w:rsid w:val="00DF6842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