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E8023D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8D3FF2">
        <w:rPr>
          <w:rFonts w:ascii="Arial" w:hAnsi="Arial" w:cs="Arial"/>
          <w:sz w:val="24"/>
          <w:szCs w:val="24"/>
        </w:rPr>
        <w:t xml:space="preserve"> </w:t>
      </w:r>
      <w:r w:rsidR="008E5D4A">
        <w:rPr>
          <w:rFonts w:ascii="Arial" w:hAnsi="Arial" w:cs="Arial"/>
          <w:sz w:val="24"/>
          <w:szCs w:val="24"/>
        </w:rPr>
        <w:t>instalação de dois quiosques n</w:t>
      </w:r>
      <w:r w:rsidR="008D3FF2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8D3FF2" w:rsidRPr="008D3FF2">
        <w:rPr>
          <w:rFonts w:ascii="Arial" w:hAnsi="Arial" w:cs="Arial"/>
          <w:sz w:val="24"/>
          <w:szCs w:val="24"/>
        </w:rPr>
        <w:t>Emefei</w:t>
      </w:r>
      <w:proofErr w:type="spellEnd"/>
      <w:r w:rsidR="008D3FF2">
        <w:rPr>
          <w:rFonts w:ascii="Arial" w:hAnsi="Arial" w:cs="Arial"/>
          <w:sz w:val="24"/>
          <w:szCs w:val="24"/>
        </w:rPr>
        <w:t xml:space="preserve"> </w:t>
      </w:r>
      <w:r w:rsidR="008D3FF2" w:rsidRPr="008D3FF2">
        <w:rPr>
          <w:rFonts w:ascii="Arial" w:hAnsi="Arial" w:cs="Arial"/>
          <w:sz w:val="24"/>
          <w:szCs w:val="24"/>
        </w:rPr>
        <w:t>Mari</w:t>
      </w:r>
      <w:r w:rsidR="008D3FF2">
        <w:rPr>
          <w:rFonts w:ascii="Arial" w:hAnsi="Arial" w:cs="Arial"/>
          <w:sz w:val="24"/>
          <w:szCs w:val="24"/>
        </w:rPr>
        <w:t xml:space="preserve">ana </w:t>
      </w:r>
      <w:proofErr w:type="spellStart"/>
      <w:r w:rsidR="008D3FF2">
        <w:rPr>
          <w:rFonts w:ascii="Arial" w:hAnsi="Arial" w:cs="Arial"/>
          <w:sz w:val="24"/>
          <w:szCs w:val="24"/>
        </w:rPr>
        <w:t>Fracassi</w:t>
      </w:r>
      <w:proofErr w:type="spellEnd"/>
      <w:r w:rsidR="008D3FF2">
        <w:rPr>
          <w:rFonts w:ascii="Arial" w:hAnsi="Arial" w:cs="Arial"/>
          <w:sz w:val="24"/>
          <w:szCs w:val="24"/>
        </w:rPr>
        <w:t xml:space="preserve"> Schmidt</w:t>
      </w:r>
      <w:r w:rsidR="00E8023D">
        <w:rPr>
          <w:rFonts w:ascii="Arial" w:hAnsi="Arial" w:cs="Arial"/>
          <w:sz w:val="24"/>
          <w:szCs w:val="24"/>
        </w:rPr>
        <w:t>,</w:t>
      </w:r>
      <w:r w:rsidR="008D3FF2">
        <w:rPr>
          <w:rFonts w:ascii="Arial" w:hAnsi="Arial" w:cs="Arial"/>
          <w:sz w:val="24"/>
          <w:szCs w:val="24"/>
        </w:rPr>
        <w:t xml:space="preserve"> bairro 31 de março, neste município</w:t>
      </w:r>
      <w:r w:rsidR="00E8023D">
        <w:rPr>
          <w:rFonts w:ascii="Arial" w:hAnsi="Arial" w:cs="Arial"/>
          <w:sz w:val="24"/>
          <w:szCs w:val="24"/>
        </w:rPr>
        <w:t>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E8023D" w:rsidRDefault="00E8023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E5D4A" w:rsidRPr="008E5D4A" w:rsidRDefault="0024160D" w:rsidP="008E5D4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8E5D4A" w:rsidRPr="008E5D4A">
        <w:rPr>
          <w:rFonts w:ascii="Arial" w:hAnsi="Arial" w:cs="Arial"/>
          <w:bCs/>
          <w:sz w:val="24"/>
          <w:szCs w:val="24"/>
        </w:rPr>
        <w:t xml:space="preserve"> instalação de dois quiosques na </w:t>
      </w:r>
      <w:proofErr w:type="spellStart"/>
      <w:r w:rsidR="008E5D4A" w:rsidRPr="008E5D4A">
        <w:rPr>
          <w:rFonts w:ascii="Arial" w:hAnsi="Arial" w:cs="Arial"/>
          <w:bCs/>
          <w:sz w:val="24"/>
          <w:szCs w:val="24"/>
        </w:rPr>
        <w:t>Emefei</w:t>
      </w:r>
      <w:proofErr w:type="spellEnd"/>
      <w:r w:rsidR="008E5D4A" w:rsidRPr="008E5D4A">
        <w:rPr>
          <w:rFonts w:ascii="Arial" w:hAnsi="Arial" w:cs="Arial"/>
          <w:bCs/>
          <w:sz w:val="24"/>
          <w:szCs w:val="24"/>
        </w:rPr>
        <w:t xml:space="preserve"> Mariana </w:t>
      </w:r>
      <w:proofErr w:type="spellStart"/>
      <w:r w:rsidR="008E5D4A" w:rsidRPr="008E5D4A">
        <w:rPr>
          <w:rFonts w:ascii="Arial" w:hAnsi="Arial" w:cs="Arial"/>
          <w:bCs/>
          <w:sz w:val="24"/>
          <w:szCs w:val="24"/>
        </w:rPr>
        <w:t>Fracassi</w:t>
      </w:r>
      <w:proofErr w:type="spellEnd"/>
      <w:r w:rsidR="008E5D4A" w:rsidRPr="008E5D4A">
        <w:rPr>
          <w:rFonts w:ascii="Arial" w:hAnsi="Arial" w:cs="Arial"/>
          <w:bCs/>
          <w:sz w:val="24"/>
          <w:szCs w:val="24"/>
        </w:rPr>
        <w:t xml:space="preserve"> Schmidt, bairro 31 de março, neste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8E5D4A" w:rsidRDefault="008E5D4A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8E5D4A" w:rsidRPr="008E5D4A" w:rsidRDefault="005D08A2" w:rsidP="008E5D4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</w:t>
      </w:r>
      <w:r w:rsidR="00E8023D">
        <w:rPr>
          <w:rFonts w:ascii="Arial" w:hAnsi="Arial" w:cs="Arial"/>
          <w:sz w:val="24"/>
          <w:szCs w:val="24"/>
        </w:rPr>
        <w:t xml:space="preserve">a escola acima citada, podemos observar </w:t>
      </w:r>
      <w:r w:rsidR="008E5D4A">
        <w:rPr>
          <w:rFonts w:ascii="Arial" w:hAnsi="Arial" w:cs="Arial"/>
          <w:sz w:val="24"/>
          <w:szCs w:val="24"/>
        </w:rPr>
        <w:t>as necessidades da EMEFEI como melhorias no parquinho e que existe espaço externo para a instalação de quiosques com o objetivo de levar mais educação e novos conceitos diante da realidade atual da educação que exige cada vez mais novos</w:t>
      </w:r>
      <w:r w:rsidR="008E5D4A" w:rsidRPr="008E5D4A">
        <w:rPr>
          <w:rFonts w:ascii="Arial" w:hAnsi="Arial" w:cs="Arial"/>
          <w:sz w:val="24"/>
          <w:szCs w:val="24"/>
        </w:rPr>
        <w:t xml:space="preserve"> cenário</w:t>
      </w:r>
      <w:r w:rsidR="008E5D4A">
        <w:rPr>
          <w:rFonts w:ascii="Arial" w:hAnsi="Arial" w:cs="Arial"/>
          <w:sz w:val="24"/>
          <w:szCs w:val="24"/>
        </w:rPr>
        <w:t xml:space="preserve">s </w:t>
      </w:r>
      <w:r w:rsidR="008E5D4A" w:rsidRPr="008E5D4A">
        <w:rPr>
          <w:rFonts w:ascii="Arial" w:hAnsi="Arial" w:cs="Arial"/>
          <w:sz w:val="24"/>
          <w:szCs w:val="24"/>
        </w:rPr>
        <w:t>no século XXI</w:t>
      </w:r>
      <w:r w:rsidR="008E5D4A">
        <w:rPr>
          <w:rFonts w:ascii="Arial" w:hAnsi="Arial" w:cs="Arial"/>
          <w:sz w:val="24"/>
          <w:szCs w:val="24"/>
        </w:rPr>
        <w:t>.</w:t>
      </w:r>
    </w:p>
    <w:p w:rsidR="008E5D4A" w:rsidRPr="008E5D4A" w:rsidRDefault="008E5D4A" w:rsidP="008E5D4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E8023D">
        <w:rPr>
          <w:rFonts w:ascii="Arial" w:hAnsi="Arial" w:cs="Arial"/>
          <w:sz w:val="24"/>
          <w:szCs w:val="24"/>
        </w:rPr>
        <w:t xml:space="preserve"> 08 de março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528702c23741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61C09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D3FF2"/>
    <w:rsid w:val="008D6B61"/>
    <w:rsid w:val="008E5D4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023D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468ef6-84a0-416b-ad5d-2a1f78b5389c.png" Id="Rd709f2e718194d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468ef6-84a0-416b-ad5d-2a1f78b5389c.png" Id="R68528702c23741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2019-03-08T14:53:00Z</dcterms:created>
  <dcterms:modified xsi:type="dcterms:W3CDTF">2019-03-08T14:53:00Z</dcterms:modified>
</cp:coreProperties>
</file>