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906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12DEA" w:rsidRPr="00C355D1" w:rsidRDefault="00612DEA" w:rsidP="00612DEA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967831">
        <w:rPr>
          <w:rFonts w:ascii="Arial" w:hAnsi="Arial" w:cs="Arial"/>
          <w:sz w:val="24"/>
          <w:szCs w:val="24"/>
        </w:rPr>
        <w:t xml:space="preserve">Indica ao Poder Executivo Municipal, </w:t>
      </w:r>
      <w:r>
        <w:rPr>
          <w:rFonts w:ascii="Arial" w:hAnsi="Arial" w:cs="Arial"/>
          <w:sz w:val="24"/>
          <w:szCs w:val="24"/>
        </w:rPr>
        <w:t>roçagem de mato em calçada</w:t>
      </w:r>
      <w:r w:rsidRPr="00967831">
        <w:rPr>
          <w:rFonts w:ascii="Arial" w:hAnsi="Arial" w:cs="Arial"/>
          <w:sz w:val="24"/>
          <w:szCs w:val="24"/>
        </w:rPr>
        <w:t>, na</w:t>
      </w:r>
      <w:r>
        <w:rPr>
          <w:rFonts w:ascii="Arial" w:hAnsi="Arial" w:cs="Arial"/>
          <w:sz w:val="24"/>
          <w:szCs w:val="24"/>
        </w:rPr>
        <w:t xml:space="preserve"> Rua do Irídio esquina com Rua Dante Martignago,</w:t>
      </w:r>
      <w:r w:rsidRPr="0096783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 B</w:t>
      </w:r>
      <w:r w:rsidRPr="00967831">
        <w:rPr>
          <w:rFonts w:ascii="Arial" w:hAnsi="Arial" w:cs="Arial"/>
          <w:sz w:val="24"/>
          <w:szCs w:val="24"/>
        </w:rPr>
        <w:t xml:space="preserve">airro </w:t>
      </w:r>
      <w:r>
        <w:rPr>
          <w:rFonts w:ascii="Arial" w:hAnsi="Arial" w:cs="Arial"/>
          <w:sz w:val="24"/>
          <w:szCs w:val="24"/>
        </w:rPr>
        <w:t>Vila Mollon IV</w:t>
      </w:r>
      <w:r w:rsidRPr="00967831"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sz w:val="24"/>
          <w:szCs w:val="24"/>
        </w:rPr>
        <w:t>.</w:t>
      </w:r>
    </w:p>
    <w:p w:rsidR="00612DEA" w:rsidRPr="00C355D1" w:rsidRDefault="00612DEA" w:rsidP="00612DE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612DEA" w:rsidRPr="00C355D1" w:rsidRDefault="00612DEA" w:rsidP="00612DE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12DEA" w:rsidRPr="00C355D1" w:rsidRDefault="00612DEA" w:rsidP="00612D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12DEA" w:rsidRPr="00C355D1" w:rsidRDefault="00612DEA" w:rsidP="00612D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2DEA" w:rsidRPr="00C355D1" w:rsidRDefault="00612DEA" w:rsidP="00612D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2DEA" w:rsidRPr="00CD08F3" w:rsidRDefault="00612DEA" w:rsidP="00612DE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>tome providências referentes à roçagem de mato em calçada,</w:t>
      </w:r>
      <w:r w:rsidRPr="00612DEA">
        <w:rPr>
          <w:rFonts w:ascii="Arial" w:hAnsi="Arial" w:cs="Arial"/>
          <w:sz w:val="24"/>
          <w:szCs w:val="24"/>
        </w:rPr>
        <w:t xml:space="preserve"> </w:t>
      </w:r>
      <w:r w:rsidRPr="00967831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 xml:space="preserve"> Rua do Irídio esquina com Rua Dante Martignago,</w:t>
      </w:r>
      <w:r w:rsidRPr="0096783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 B</w:t>
      </w:r>
      <w:r w:rsidRPr="00967831">
        <w:rPr>
          <w:rFonts w:ascii="Arial" w:hAnsi="Arial" w:cs="Arial"/>
          <w:sz w:val="24"/>
          <w:szCs w:val="24"/>
        </w:rPr>
        <w:t xml:space="preserve">airro </w:t>
      </w:r>
      <w:r>
        <w:rPr>
          <w:rFonts w:ascii="Arial" w:hAnsi="Arial" w:cs="Arial"/>
          <w:sz w:val="24"/>
          <w:szCs w:val="24"/>
        </w:rPr>
        <w:t>Vila Mollon IV</w:t>
      </w:r>
      <w:r>
        <w:rPr>
          <w:rFonts w:ascii="Arial" w:hAnsi="Arial" w:cs="Arial"/>
          <w:bCs/>
          <w:sz w:val="24"/>
          <w:szCs w:val="24"/>
        </w:rPr>
        <w:t>, neste município</w:t>
      </w:r>
      <w:r w:rsidRPr="00CD08F3">
        <w:rPr>
          <w:rFonts w:ascii="Arial" w:hAnsi="Arial" w:cs="Arial"/>
          <w:bCs/>
          <w:sz w:val="24"/>
          <w:szCs w:val="24"/>
        </w:rPr>
        <w:t>.</w:t>
      </w:r>
    </w:p>
    <w:p w:rsidR="00612DEA" w:rsidRPr="00C355D1" w:rsidRDefault="00612DEA" w:rsidP="00612D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2DEA" w:rsidRPr="00C355D1" w:rsidRDefault="00612DEA" w:rsidP="00612DE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612DEA" w:rsidRPr="00C355D1" w:rsidRDefault="00612DEA" w:rsidP="00612DE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12DEA" w:rsidRDefault="00612DEA" w:rsidP="00612DEA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 xml:space="preserve">podemos constatar </w:t>
      </w:r>
      <w:r>
        <w:rPr>
          <w:rFonts w:ascii="Arial" w:hAnsi="Arial" w:cs="Arial"/>
        </w:rPr>
        <w:t>em foto</w:t>
      </w:r>
      <w:r>
        <w:rPr>
          <w:rFonts w:ascii="Arial" w:hAnsi="Arial" w:cs="Arial"/>
        </w:rPr>
        <w:t xml:space="preserve"> que </w:t>
      </w:r>
      <w:r>
        <w:rPr>
          <w:rFonts w:ascii="Arial" w:hAnsi="Arial" w:cs="Arial"/>
        </w:rPr>
        <w:t>segue anexa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 calçada</w:t>
      </w:r>
      <w:r>
        <w:rPr>
          <w:rFonts w:ascii="Arial" w:hAnsi="Arial" w:cs="Arial"/>
        </w:rPr>
        <w:t xml:space="preserve"> necessita, com urgência, d</w:t>
      </w:r>
      <w:r>
        <w:rPr>
          <w:rFonts w:ascii="Arial" w:hAnsi="Arial" w:cs="Arial"/>
        </w:rPr>
        <w:t>os serviços de roçagem</w:t>
      </w:r>
      <w:r>
        <w:rPr>
          <w:rFonts w:ascii="Arial" w:hAnsi="Arial" w:cs="Arial"/>
        </w:rPr>
        <w:t>, uma vez qu</w:t>
      </w:r>
      <w:r>
        <w:rPr>
          <w:rFonts w:ascii="Arial" w:hAnsi="Arial" w:cs="Arial"/>
        </w:rPr>
        <w:t>e o mato está muito alto</w:t>
      </w:r>
      <w:r>
        <w:rPr>
          <w:rFonts w:ascii="Arial" w:hAnsi="Arial" w:cs="Arial"/>
        </w:rPr>
        <w:t xml:space="preserve">, que contribuem para proliferação de animais </w:t>
      </w:r>
      <w:r w:rsidR="00640737">
        <w:rPr>
          <w:rFonts w:ascii="Arial" w:hAnsi="Arial" w:cs="Arial"/>
        </w:rPr>
        <w:t>peçonhentos, 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passeio público está tomado pelo mato, fato que obriga os pedestres a andarem pela rua, causando risco de atropelamento.</w:t>
      </w:r>
    </w:p>
    <w:p w:rsidR="00612DEA" w:rsidRDefault="00612DEA" w:rsidP="00612DEA">
      <w:pPr>
        <w:pStyle w:val="Recuodecorpodetexto2"/>
        <w:rPr>
          <w:rFonts w:ascii="Arial" w:hAnsi="Arial" w:cs="Arial"/>
        </w:rPr>
      </w:pPr>
    </w:p>
    <w:p w:rsidR="00612DEA" w:rsidRPr="00C355D1" w:rsidRDefault="00612DEA" w:rsidP="00612DEA">
      <w:pPr>
        <w:pStyle w:val="Recuodecorpodetexto2"/>
        <w:rPr>
          <w:rFonts w:ascii="Arial" w:hAnsi="Arial" w:cs="Arial"/>
        </w:rPr>
      </w:pPr>
    </w:p>
    <w:p w:rsidR="00612DEA" w:rsidRDefault="00612DEA" w:rsidP="00612DEA">
      <w:pPr>
        <w:pStyle w:val="Recuodecorpodetexto2"/>
        <w:tabs>
          <w:tab w:val="center" w:pos="4253"/>
        </w:tabs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612DEA" w:rsidRDefault="00612DEA" w:rsidP="00612DEA">
      <w:pPr>
        <w:pStyle w:val="Recuodecorpodetexto2"/>
        <w:tabs>
          <w:tab w:val="center" w:pos="4253"/>
        </w:tabs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612DEA" w:rsidRPr="00C355D1" w:rsidRDefault="00612DEA" w:rsidP="00612DEA">
      <w:pPr>
        <w:pStyle w:val="Recuodecorpodetexto2"/>
        <w:ind w:firstLine="0"/>
        <w:jc w:val="center"/>
        <w:rPr>
          <w:rFonts w:ascii="Arial" w:hAnsi="Arial" w:cs="Arial"/>
        </w:rPr>
      </w:pPr>
      <w:r w:rsidRPr="00C355D1">
        <w:rPr>
          <w:rFonts w:ascii="Arial" w:hAnsi="Arial" w:cs="Arial"/>
        </w:rPr>
        <w:t>Plen</w:t>
      </w:r>
      <w:r>
        <w:rPr>
          <w:rFonts w:ascii="Arial" w:hAnsi="Arial" w:cs="Arial"/>
        </w:rPr>
        <w:t>ário “Dr. Tancredo Neves”, em 01</w:t>
      </w:r>
      <w:r w:rsidRPr="00C355D1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março</w:t>
      </w:r>
      <w:r w:rsidRPr="00C355D1">
        <w:rPr>
          <w:rFonts w:ascii="Arial" w:hAnsi="Arial" w:cs="Arial"/>
        </w:rPr>
        <w:t xml:space="preserve"> de 2.0</w:t>
      </w:r>
      <w:r>
        <w:rPr>
          <w:rFonts w:ascii="Arial" w:hAnsi="Arial" w:cs="Arial"/>
        </w:rPr>
        <w:t>19</w:t>
      </w:r>
      <w:r w:rsidRPr="00C355D1">
        <w:rPr>
          <w:rFonts w:ascii="Arial" w:hAnsi="Arial" w:cs="Arial"/>
        </w:rPr>
        <w:t>.</w:t>
      </w:r>
    </w:p>
    <w:p w:rsidR="00612DEA" w:rsidRDefault="00612DEA" w:rsidP="00612DEA">
      <w:pPr>
        <w:ind w:firstLine="1440"/>
        <w:rPr>
          <w:rFonts w:ascii="Arial" w:hAnsi="Arial" w:cs="Arial"/>
          <w:sz w:val="24"/>
          <w:szCs w:val="24"/>
        </w:rPr>
      </w:pPr>
    </w:p>
    <w:p w:rsidR="00612DEA" w:rsidRDefault="00612DEA" w:rsidP="00612DEA">
      <w:pPr>
        <w:ind w:firstLine="1440"/>
        <w:rPr>
          <w:rFonts w:ascii="Arial" w:hAnsi="Arial" w:cs="Arial"/>
          <w:sz w:val="24"/>
          <w:szCs w:val="24"/>
        </w:rPr>
      </w:pPr>
    </w:p>
    <w:p w:rsidR="00612DEA" w:rsidRDefault="00612DEA" w:rsidP="00612DEA">
      <w:pPr>
        <w:ind w:firstLine="1440"/>
        <w:rPr>
          <w:rFonts w:ascii="Arial" w:hAnsi="Arial" w:cs="Arial"/>
          <w:sz w:val="24"/>
          <w:szCs w:val="24"/>
        </w:rPr>
      </w:pPr>
    </w:p>
    <w:p w:rsidR="00612DEA" w:rsidRDefault="00612DEA" w:rsidP="00612DEA">
      <w:pPr>
        <w:ind w:firstLine="1440"/>
        <w:rPr>
          <w:rFonts w:ascii="Arial" w:hAnsi="Arial" w:cs="Arial"/>
          <w:sz w:val="24"/>
          <w:szCs w:val="24"/>
        </w:rPr>
      </w:pPr>
    </w:p>
    <w:p w:rsidR="00612DEA" w:rsidRPr="00C355D1" w:rsidRDefault="00612DEA" w:rsidP="00612DEA">
      <w:pPr>
        <w:ind w:firstLine="1440"/>
        <w:rPr>
          <w:rFonts w:ascii="Arial" w:hAnsi="Arial" w:cs="Arial"/>
          <w:sz w:val="24"/>
          <w:szCs w:val="24"/>
        </w:rPr>
      </w:pPr>
    </w:p>
    <w:p w:rsidR="00612DEA" w:rsidRPr="00C355D1" w:rsidRDefault="00612DEA" w:rsidP="00612DEA">
      <w:pPr>
        <w:ind w:firstLine="1440"/>
        <w:rPr>
          <w:rFonts w:ascii="Arial" w:hAnsi="Arial" w:cs="Arial"/>
          <w:sz w:val="24"/>
          <w:szCs w:val="24"/>
        </w:rPr>
      </w:pPr>
    </w:p>
    <w:p w:rsidR="00612DEA" w:rsidRDefault="00612DEA" w:rsidP="00612DE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12DEA" w:rsidRPr="00C355D1" w:rsidRDefault="00612DEA" w:rsidP="00612DE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612DEA" w:rsidRDefault="00612DEA" w:rsidP="00612DE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612DEA" w:rsidRDefault="00612DEA" w:rsidP="00612DE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12DEA" w:rsidRDefault="00612DEA" w:rsidP="00612DE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12DEA" w:rsidRDefault="00612DEA" w:rsidP="00612DE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12DEA" w:rsidRDefault="00612DEA" w:rsidP="00612DE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12DEA" w:rsidRDefault="00612DEA" w:rsidP="00612DE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12DEA" w:rsidRDefault="00612DEA" w:rsidP="00612DE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12DEA" w:rsidRDefault="00612DEA" w:rsidP="00612DE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4E7AF4" w:rsidRDefault="00612DEA" w:rsidP="004E7AF4">
      <w:pPr>
        <w:outlineLvl w:val="0"/>
        <w:rPr>
          <w:noProof/>
        </w:rPr>
      </w:pPr>
      <w:r>
        <w:rPr>
          <w:noProof/>
        </w:rPr>
        <w:drawing>
          <wp:inline distT="0" distB="0" distL="0" distR="0" wp14:anchorId="4979993A" wp14:editId="64490EE9">
            <wp:extent cx="5400675" cy="718185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718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196D" w:rsidRPr="004E7AF4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F16" w:rsidRDefault="007A5F16">
      <w:r>
        <w:separator/>
      </w:r>
    </w:p>
  </w:endnote>
  <w:endnote w:type="continuationSeparator" w:id="0">
    <w:p w:rsidR="007A5F16" w:rsidRDefault="007A5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F16" w:rsidRDefault="007A5F16">
      <w:r>
        <w:separator/>
      </w:r>
    </w:p>
  </w:footnote>
  <w:footnote w:type="continuationSeparator" w:id="0">
    <w:p w:rsidR="007A5F16" w:rsidRDefault="007A5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4E7A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3b8717f985a486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3BC7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4944"/>
    <w:rsid w:val="003F7558"/>
    <w:rsid w:val="00442C7A"/>
    <w:rsid w:val="00454EAC"/>
    <w:rsid w:val="0048062D"/>
    <w:rsid w:val="0049057E"/>
    <w:rsid w:val="004B57DB"/>
    <w:rsid w:val="004C67DE"/>
    <w:rsid w:val="004E7AF4"/>
    <w:rsid w:val="00501417"/>
    <w:rsid w:val="00576DA2"/>
    <w:rsid w:val="005A1F8A"/>
    <w:rsid w:val="005D7BE3"/>
    <w:rsid w:val="005E57D2"/>
    <w:rsid w:val="00612DEA"/>
    <w:rsid w:val="00640737"/>
    <w:rsid w:val="006A77E1"/>
    <w:rsid w:val="00705ABB"/>
    <w:rsid w:val="007A5F16"/>
    <w:rsid w:val="009A4DF9"/>
    <w:rsid w:val="009F196D"/>
    <w:rsid w:val="00A4736E"/>
    <w:rsid w:val="00A71CAF"/>
    <w:rsid w:val="00A9035B"/>
    <w:rsid w:val="00A97463"/>
    <w:rsid w:val="00AE702A"/>
    <w:rsid w:val="00BE323B"/>
    <w:rsid w:val="00BF1A41"/>
    <w:rsid w:val="00C02FBA"/>
    <w:rsid w:val="00C15D0E"/>
    <w:rsid w:val="00C355D1"/>
    <w:rsid w:val="00C74247"/>
    <w:rsid w:val="00C84F71"/>
    <w:rsid w:val="00CD613B"/>
    <w:rsid w:val="00D152D7"/>
    <w:rsid w:val="00D26CB3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F38230F-CF85-4624-B296-EE5921CF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4E7AF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33c26997-2bc1-4b79-842d-8d864df4615f.png" Id="R1ac0404947f841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33c26997-2bc1-4b79-842d-8d864df4615f.png" Id="R23b8717f985a48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Márcio Nunes Ferraz</cp:lastModifiedBy>
  <cp:revision>2</cp:revision>
  <cp:lastPrinted>2013-01-24T12:50:00Z</cp:lastPrinted>
  <dcterms:created xsi:type="dcterms:W3CDTF">2019-03-01T18:07:00Z</dcterms:created>
  <dcterms:modified xsi:type="dcterms:W3CDTF">2019-03-01T18:07:00Z</dcterms:modified>
</cp:coreProperties>
</file>