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A4496">
        <w:rPr>
          <w:rFonts w:ascii="Arial" w:hAnsi="Arial" w:cs="Arial"/>
        </w:rPr>
        <w:t>04161</w:t>
      </w:r>
      <w:r>
        <w:rPr>
          <w:rFonts w:ascii="Arial" w:hAnsi="Arial" w:cs="Arial"/>
        </w:rPr>
        <w:t>/</w:t>
      </w:r>
      <w:r w:rsidR="005A4496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34E4">
        <w:rPr>
          <w:rFonts w:ascii="Arial" w:hAnsi="Arial" w:cs="Arial"/>
          <w:sz w:val="24"/>
          <w:szCs w:val="24"/>
        </w:rPr>
        <w:t>instalação de placa de livre conversão à direita na esquina da</w:t>
      </w:r>
      <w:r w:rsidR="009A6ADC">
        <w:rPr>
          <w:rFonts w:ascii="Arial" w:hAnsi="Arial" w:cs="Arial"/>
          <w:sz w:val="24"/>
          <w:szCs w:val="24"/>
        </w:rPr>
        <w:t>s</w:t>
      </w:r>
      <w:r w:rsidR="00DF34E4">
        <w:rPr>
          <w:rFonts w:ascii="Arial" w:hAnsi="Arial" w:cs="Arial"/>
          <w:sz w:val="24"/>
          <w:szCs w:val="24"/>
        </w:rPr>
        <w:t xml:space="preserve"> </w:t>
      </w:r>
      <w:r w:rsidR="009A6ADC">
        <w:rPr>
          <w:rFonts w:ascii="Arial" w:hAnsi="Arial" w:cs="Arial"/>
          <w:sz w:val="24"/>
          <w:szCs w:val="24"/>
        </w:rPr>
        <w:t>r</w:t>
      </w:r>
      <w:r w:rsidR="00DF34E4">
        <w:rPr>
          <w:rFonts w:ascii="Arial" w:hAnsi="Arial" w:cs="Arial"/>
          <w:sz w:val="24"/>
          <w:szCs w:val="24"/>
        </w:rPr>
        <w:t>ua</w:t>
      </w:r>
      <w:r w:rsidR="009A6ADC">
        <w:rPr>
          <w:rFonts w:ascii="Arial" w:hAnsi="Arial" w:cs="Arial"/>
          <w:sz w:val="24"/>
          <w:szCs w:val="24"/>
        </w:rPr>
        <w:t>s</w:t>
      </w:r>
      <w:r w:rsidR="00DF34E4">
        <w:rPr>
          <w:rFonts w:ascii="Arial" w:hAnsi="Arial" w:cs="Arial"/>
          <w:sz w:val="24"/>
          <w:szCs w:val="24"/>
        </w:rPr>
        <w:t xml:space="preserve"> </w:t>
      </w:r>
      <w:r w:rsidR="009A6ADC">
        <w:rPr>
          <w:rFonts w:ascii="Arial" w:hAnsi="Arial" w:cs="Arial"/>
          <w:sz w:val="24"/>
          <w:szCs w:val="24"/>
        </w:rPr>
        <w:t>Duque de Caxias com João Lino, no Centro</w:t>
      </w:r>
      <w:r w:rsidR="0071586B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DF34E4">
        <w:rPr>
          <w:rFonts w:ascii="Arial" w:hAnsi="Arial" w:cs="Arial"/>
        </w:rPr>
        <w:t xml:space="preserve">instalação de placa de livre conversão à direita </w:t>
      </w:r>
      <w:r w:rsidR="009A6ADC">
        <w:rPr>
          <w:rFonts w:ascii="Arial" w:hAnsi="Arial" w:cs="Arial"/>
        </w:rPr>
        <w:t>das ruas Duque de Caxias com João Lino, no Centro</w:t>
      </w:r>
      <w:r w:rsidR="00453877">
        <w:rPr>
          <w:rFonts w:ascii="Arial" w:hAnsi="Arial" w:cs="Arial"/>
          <w:lang w:val="pt-BR"/>
        </w:rPr>
        <w:t xml:space="preserve">, </w:t>
      </w:r>
      <w:r w:rsidR="0016263C">
        <w:rPr>
          <w:rFonts w:ascii="Arial" w:hAnsi="Arial" w:cs="Arial"/>
          <w:lang w:val="pt-BR"/>
        </w:rPr>
        <w:t>n</w:t>
      </w:r>
      <w:r w:rsidR="00453877">
        <w:rPr>
          <w:rFonts w:ascii="Arial" w:hAnsi="Arial" w:cs="Arial"/>
          <w:lang w:val="pt-BR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DF34E4">
        <w:rPr>
          <w:rFonts w:ascii="Arial" w:hAnsi="Arial" w:cs="Arial"/>
          <w:lang w:val="pt-BR"/>
        </w:rPr>
        <w:t xml:space="preserve">a possível melhoria na fluidez do trânsito com a instalação de uma placa de livre conversão à direita para quem trafega pela </w:t>
      </w:r>
      <w:r w:rsidR="009A6ADC">
        <w:rPr>
          <w:rFonts w:ascii="Arial" w:hAnsi="Arial" w:cs="Arial"/>
          <w:lang w:val="pt-BR"/>
        </w:rPr>
        <w:t>Rua D</w:t>
      </w:r>
      <w:r w:rsidR="009A6ADC" w:rsidRPr="009A6ADC">
        <w:rPr>
          <w:rFonts w:ascii="Arial" w:hAnsi="Arial" w:cs="Arial"/>
          <w:lang w:val="pt-BR"/>
        </w:rPr>
        <w:t xml:space="preserve">uque </w:t>
      </w:r>
      <w:r w:rsidR="009A6ADC">
        <w:rPr>
          <w:rFonts w:ascii="Arial" w:hAnsi="Arial" w:cs="Arial"/>
          <w:lang w:val="pt-BR"/>
        </w:rPr>
        <w:t xml:space="preserve">de Caxias </w:t>
      </w:r>
      <w:r w:rsidR="009A6ADC" w:rsidRPr="009A6ADC">
        <w:rPr>
          <w:rFonts w:ascii="Arial" w:hAnsi="Arial" w:cs="Arial"/>
          <w:lang w:val="pt-BR"/>
        </w:rPr>
        <w:t xml:space="preserve">para acessar a </w:t>
      </w:r>
      <w:r w:rsidR="009A6ADC">
        <w:rPr>
          <w:rFonts w:ascii="Arial" w:hAnsi="Arial" w:cs="Arial"/>
          <w:lang w:val="pt-BR"/>
        </w:rPr>
        <w:t>Avenida Monte Castelo, no Centro da cidade</w:t>
      </w:r>
      <w:r w:rsidR="00C221C1">
        <w:rPr>
          <w:rFonts w:ascii="Arial" w:hAnsi="Arial" w:cs="Arial"/>
          <w:lang w:val="pt-BR"/>
        </w:rPr>
        <w:t>.</w:t>
      </w:r>
      <w:r w:rsidR="009A6ADC">
        <w:rPr>
          <w:rFonts w:ascii="Arial" w:hAnsi="Arial" w:cs="Arial"/>
          <w:lang w:val="pt-BR"/>
        </w:rPr>
        <w:t xml:space="preserve"> No local, há a existência de um semáforo para o controle do fluxo de veículos, no entanto, a livre conversão</w:t>
      </w:r>
      <w:r w:rsidR="00C221C1">
        <w:rPr>
          <w:rFonts w:ascii="Arial" w:hAnsi="Arial" w:cs="Arial"/>
          <w:lang w:val="pt-BR"/>
        </w:rPr>
        <w:t xml:space="preserve"> </w:t>
      </w:r>
      <w:r w:rsidR="009A6ADC">
        <w:rPr>
          <w:rFonts w:ascii="Arial" w:hAnsi="Arial" w:cs="Arial"/>
          <w:lang w:val="pt-BR"/>
        </w:rPr>
        <w:t>à direita diminuiria as filas de automóveis formadas na referida via.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A6ADC">
        <w:rPr>
          <w:rFonts w:ascii="Arial" w:hAnsi="Arial" w:cs="Arial"/>
          <w:sz w:val="24"/>
          <w:szCs w:val="24"/>
        </w:rPr>
        <w:t>19 de 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84A" w:rsidRDefault="001A384A">
      <w:r>
        <w:separator/>
      </w:r>
    </w:p>
  </w:endnote>
  <w:endnote w:type="continuationSeparator" w:id="0">
    <w:p w:rsidR="001A384A" w:rsidRDefault="001A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84A" w:rsidRDefault="001A384A">
      <w:r>
        <w:separator/>
      </w:r>
    </w:p>
  </w:footnote>
  <w:footnote w:type="continuationSeparator" w:id="0">
    <w:p w:rsidR="001A384A" w:rsidRDefault="001A3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0342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03422" w:rsidRPr="00D03422" w:rsidRDefault="00D03422" w:rsidP="00D0342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03422">
                  <w:rPr>
                    <w:rFonts w:ascii="Arial" w:hAnsi="Arial" w:cs="Arial"/>
                    <w:b/>
                  </w:rPr>
                  <w:t>PROTOCOLO Nº: 07427/2013     DATA: 19/07/2013     HORA: 13:15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1BF0"/>
    <w:rsid w:val="00035885"/>
    <w:rsid w:val="00036BE4"/>
    <w:rsid w:val="000E27CC"/>
    <w:rsid w:val="0016263C"/>
    <w:rsid w:val="001A384A"/>
    <w:rsid w:val="001A4128"/>
    <w:rsid w:val="001B478A"/>
    <w:rsid w:val="001D1394"/>
    <w:rsid w:val="002409AD"/>
    <w:rsid w:val="002657DF"/>
    <w:rsid w:val="002D14CF"/>
    <w:rsid w:val="002E5629"/>
    <w:rsid w:val="00332B2E"/>
    <w:rsid w:val="0033648A"/>
    <w:rsid w:val="003457DB"/>
    <w:rsid w:val="00345B7E"/>
    <w:rsid w:val="00373483"/>
    <w:rsid w:val="0038108E"/>
    <w:rsid w:val="00385586"/>
    <w:rsid w:val="003A3262"/>
    <w:rsid w:val="003C5A7A"/>
    <w:rsid w:val="003D333F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4E2034"/>
    <w:rsid w:val="00526D15"/>
    <w:rsid w:val="00584877"/>
    <w:rsid w:val="005A4496"/>
    <w:rsid w:val="005B1CA0"/>
    <w:rsid w:val="00616CD8"/>
    <w:rsid w:val="00657E60"/>
    <w:rsid w:val="00661630"/>
    <w:rsid w:val="00667301"/>
    <w:rsid w:val="00703988"/>
    <w:rsid w:val="00705ABB"/>
    <w:rsid w:val="0070633A"/>
    <w:rsid w:val="0071586B"/>
    <w:rsid w:val="00734AA2"/>
    <w:rsid w:val="00766E3B"/>
    <w:rsid w:val="007A442F"/>
    <w:rsid w:val="008763EC"/>
    <w:rsid w:val="008817FD"/>
    <w:rsid w:val="008E08FC"/>
    <w:rsid w:val="008E5D9B"/>
    <w:rsid w:val="008F23DA"/>
    <w:rsid w:val="00936B04"/>
    <w:rsid w:val="0094116F"/>
    <w:rsid w:val="009A6ADC"/>
    <w:rsid w:val="009A7C1A"/>
    <w:rsid w:val="009E462A"/>
    <w:rsid w:val="009F196D"/>
    <w:rsid w:val="00A66D43"/>
    <w:rsid w:val="00A71CAF"/>
    <w:rsid w:val="00A9035B"/>
    <w:rsid w:val="00A97DB5"/>
    <w:rsid w:val="00AB22DE"/>
    <w:rsid w:val="00AE702A"/>
    <w:rsid w:val="00AF0B42"/>
    <w:rsid w:val="00B52AAE"/>
    <w:rsid w:val="00B73CD1"/>
    <w:rsid w:val="00B73D1F"/>
    <w:rsid w:val="00B84461"/>
    <w:rsid w:val="00B848CA"/>
    <w:rsid w:val="00BF141E"/>
    <w:rsid w:val="00C221C1"/>
    <w:rsid w:val="00C51463"/>
    <w:rsid w:val="00C5585A"/>
    <w:rsid w:val="00C5685D"/>
    <w:rsid w:val="00C569DE"/>
    <w:rsid w:val="00C90DD6"/>
    <w:rsid w:val="00CD613B"/>
    <w:rsid w:val="00CE2D14"/>
    <w:rsid w:val="00CF7F49"/>
    <w:rsid w:val="00D03422"/>
    <w:rsid w:val="00D26CB3"/>
    <w:rsid w:val="00D300D7"/>
    <w:rsid w:val="00D71DC5"/>
    <w:rsid w:val="00D83A67"/>
    <w:rsid w:val="00DE02AC"/>
    <w:rsid w:val="00DF34E4"/>
    <w:rsid w:val="00DF40E1"/>
    <w:rsid w:val="00E02DCF"/>
    <w:rsid w:val="00E1407A"/>
    <w:rsid w:val="00E36434"/>
    <w:rsid w:val="00E37487"/>
    <w:rsid w:val="00E5414A"/>
    <w:rsid w:val="00E903BB"/>
    <w:rsid w:val="00E911FE"/>
    <w:rsid w:val="00E92B7F"/>
    <w:rsid w:val="00EB5D40"/>
    <w:rsid w:val="00EB7D7D"/>
    <w:rsid w:val="00EC4665"/>
    <w:rsid w:val="00ED68BD"/>
    <w:rsid w:val="00EE421D"/>
    <w:rsid w:val="00EE7983"/>
    <w:rsid w:val="00EF3700"/>
    <w:rsid w:val="00F16623"/>
    <w:rsid w:val="00F5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CAA9C-DB47-47B9-B61B-38938B64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