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600AB">
        <w:rPr>
          <w:rFonts w:ascii="Arial" w:hAnsi="Arial" w:cs="Arial"/>
        </w:rPr>
        <w:t>04165</w:t>
      </w:r>
      <w:r w:rsidRPr="00F75516">
        <w:rPr>
          <w:rFonts w:ascii="Arial" w:hAnsi="Arial" w:cs="Arial"/>
        </w:rPr>
        <w:t>/</w:t>
      </w:r>
      <w:r w:rsidR="00D600A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1E1273">
        <w:rPr>
          <w:rFonts w:ascii="Arial" w:hAnsi="Arial" w:cs="Arial"/>
          <w:sz w:val="24"/>
          <w:szCs w:val="24"/>
        </w:rPr>
        <w:t>peração ‘tapa-buracos’</w:t>
      </w:r>
      <w:r w:rsidR="00E329C1">
        <w:rPr>
          <w:rFonts w:ascii="Arial" w:hAnsi="Arial" w:cs="Arial"/>
          <w:sz w:val="24"/>
          <w:szCs w:val="24"/>
        </w:rPr>
        <w:t xml:space="preserve"> </w:t>
      </w:r>
      <w:r w:rsidR="00455FC4">
        <w:rPr>
          <w:rFonts w:ascii="Arial" w:hAnsi="Arial" w:cs="Arial"/>
          <w:sz w:val="24"/>
          <w:szCs w:val="24"/>
        </w:rPr>
        <w:t xml:space="preserve">na </w:t>
      </w:r>
      <w:r w:rsidR="00115B3F">
        <w:rPr>
          <w:rFonts w:ascii="Arial" w:hAnsi="Arial" w:cs="Arial"/>
          <w:sz w:val="24"/>
          <w:szCs w:val="24"/>
        </w:rPr>
        <w:t xml:space="preserve">Rua </w:t>
      </w:r>
      <w:r w:rsidR="000A3679">
        <w:rPr>
          <w:rFonts w:ascii="Arial" w:hAnsi="Arial" w:cs="Arial"/>
          <w:sz w:val="24"/>
          <w:szCs w:val="24"/>
        </w:rPr>
        <w:t>Luís Furlan</w:t>
      </w:r>
      <w:r w:rsidR="00455FC4">
        <w:rPr>
          <w:rFonts w:ascii="Arial" w:hAnsi="Arial" w:cs="Arial"/>
          <w:sz w:val="24"/>
          <w:szCs w:val="24"/>
        </w:rPr>
        <w:t xml:space="preserve">, frente ao nº </w:t>
      </w:r>
      <w:r w:rsidR="000A3679">
        <w:rPr>
          <w:rFonts w:ascii="Arial" w:hAnsi="Arial" w:cs="Arial"/>
          <w:sz w:val="24"/>
          <w:szCs w:val="24"/>
        </w:rPr>
        <w:t>283</w:t>
      </w:r>
      <w:r w:rsidR="00455FC4">
        <w:rPr>
          <w:rFonts w:ascii="Arial" w:hAnsi="Arial" w:cs="Arial"/>
          <w:sz w:val="24"/>
          <w:szCs w:val="24"/>
        </w:rPr>
        <w:t xml:space="preserve">, no bairro </w:t>
      </w:r>
      <w:r w:rsidR="000A3679">
        <w:rPr>
          <w:rFonts w:ascii="Arial" w:hAnsi="Arial" w:cs="Arial"/>
          <w:sz w:val="24"/>
          <w:szCs w:val="24"/>
        </w:rPr>
        <w:t>Jardim Monte Líbano</w:t>
      </w:r>
      <w:r w:rsidR="00455FC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15B3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 operação “tapa-buracos</w:t>
      </w:r>
      <w:r w:rsidR="000A3679">
        <w:rPr>
          <w:rFonts w:ascii="Arial" w:hAnsi="Arial" w:cs="Arial"/>
          <w:bCs/>
          <w:sz w:val="24"/>
          <w:szCs w:val="24"/>
        </w:rPr>
        <w:t>”</w:t>
      </w:r>
      <w:r w:rsidR="00115B3F" w:rsidRPr="00115B3F">
        <w:rPr>
          <w:rFonts w:ascii="Arial" w:hAnsi="Arial" w:cs="Arial"/>
          <w:sz w:val="24"/>
          <w:szCs w:val="24"/>
        </w:rPr>
        <w:t xml:space="preserve"> </w:t>
      </w:r>
      <w:r w:rsidR="00115B3F">
        <w:rPr>
          <w:rFonts w:ascii="Arial" w:hAnsi="Arial" w:cs="Arial"/>
          <w:sz w:val="24"/>
          <w:szCs w:val="24"/>
        </w:rPr>
        <w:t>na</w:t>
      </w:r>
      <w:r w:rsidR="000A3679" w:rsidRPr="000A3679">
        <w:rPr>
          <w:rFonts w:ascii="Arial" w:hAnsi="Arial" w:cs="Arial"/>
          <w:sz w:val="24"/>
          <w:szCs w:val="24"/>
        </w:rPr>
        <w:t xml:space="preserve"> </w:t>
      </w:r>
      <w:r w:rsidR="000A3679">
        <w:rPr>
          <w:rFonts w:ascii="Arial" w:hAnsi="Arial" w:cs="Arial"/>
          <w:sz w:val="24"/>
          <w:szCs w:val="24"/>
        </w:rPr>
        <w:t>Rua Luís Furlan, frente ao nº 283, no bairro Jardim Monte Líbano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55FC4" w:rsidRPr="00F75516" w:rsidRDefault="00455FC4" w:rsidP="00455FC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0A3679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15B3F">
        <w:rPr>
          <w:rFonts w:ascii="Arial" w:hAnsi="Arial" w:cs="Arial"/>
          <w:sz w:val="24"/>
          <w:szCs w:val="24"/>
        </w:rPr>
        <w:t>ju</w:t>
      </w:r>
      <w:r w:rsidR="000A3679">
        <w:rPr>
          <w:rFonts w:ascii="Arial" w:hAnsi="Arial" w:cs="Arial"/>
          <w:sz w:val="24"/>
          <w:szCs w:val="24"/>
        </w:rPr>
        <w:t>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FC" w:rsidRDefault="002E1CFC">
      <w:r>
        <w:separator/>
      </w:r>
    </w:p>
  </w:endnote>
  <w:endnote w:type="continuationSeparator" w:id="0">
    <w:p w:rsidR="002E1CFC" w:rsidRDefault="002E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FC" w:rsidRDefault="002E1CFC">
      <w:r>
        <w:separator/>
      </w:r>
    </w:p>
  </w:footnote>
  <w:footnote w:type="continuationSeparator" w:id="0">
    <w:p w:rsidR="002E1CFC" w:rsidRDefault="002E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759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8759F" w:rsidRPr="00C8759F" w:rsidRDefault="00C8759F" w:rsidP="00C8759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8759F">
                  <w:rPr>
                    <w:rFonts w:ascii="Arial" w:hAnsi="Arial" w:cs="Arial"/>
                    <w:b/>
                  </w:rPr>
                  <w:t>PROTOCOLO Nº: 07434/2013     DATA: 19/07/2013     HORA: 13:55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BEF"/>
    <w:rsid w:val="000A2C9E"/>
    <w:rsid w:val="000A3679"/>
    <w:rsid w:val="000D567C"/>
    <w:rsid w:val="00115B3F"/>
    <w:rsid w:val="00147A90"/>
    <w:rsid w:val="001B478A"/>
    <w:rsid w:val="001D1394"/>
    <w:rsid w:val="001E1273"/>
    <w:rsid w:val="002E1CFC"/>
    <w:rsid w:val="0033648A"/>
    <w:rsid w:val="00373483"/>
    <w:rsid w:val="003D3AA8"/>
    <w:rsid w:val="003E4543"/>
    <w:rsid w:val="00454EAC"/>
    <w:rsid w:val="00455FC4"/>
    <w:rsid w:val="0049057E"/>
    <w:rsid w:val="004B57DB"/>
    <w:rsid w:val="004C67DE"/>
    <w:rsid w:val="004F7B63"/>
    <w:rsid w:val="00510954"/>
    <w:rsid w:val="006178B6"/>
    <w:rsid w:val="00641FB2"/>
    <w:rsid w:val="006C4718"/>
    <w:rsid w:val="006C7942"/>
    <w:rsid w:val="00705ABB"/>
    <w:rsid w:val="00834C48"/>
    <w:rsid w:val="008A2614"/>
    <w:rsid w:val="008C6E71"/>
    <w:rsid w:val="009F196D"/>
    <w:rsid w:val="00A333F9"/>
    <w:rsid w:val="00A35AE9"/>
    <w:rsid w:val="00A71CAF"/>
    <w:rsid w:val="00A9035B"/>
    <w:rsid w:val="00AE702A"/>
    <w:rsid w:val="00AF4E2A"/>
    <w:rsid w:val="00BC1198"/>
    <w:rsid w:val="00C8759F"/>
    <w:rsid w:val="00CD613B"/>
    <w:rsid w:val="00CF7F49"/>
    <w:rsid w:val="00D26CB3"/>
    <w:rsid w:val="00D600AB"/>
    <w:rsid w:val="00DE0046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55FC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