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Pr="00F17685" w:rsidRDefault="00667301" w:rsidP="00667301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17685">
        <w:rPr>
          <w:rFonts w:ascii="Arial" w:hAnsi="Arial" w:cs="Arial"/>
          <w:lang w:val="pt-BR"/>
        </w:rPr>
        <w:t>04222/13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942DF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DF4FB2">
        <w:rPr>
          <w:rFonts w:ascii="Arial" w:hAnsi="Arial" w:cs="Arial"/>
          <w:sz w:val="24"/>
          <w:szCs w:val="24"/>
        </w:rPr>
        <w:t>limpeza e</w:t>
      </w:r>
      <w:r w:rsidR="00AF0B42">
        <w:rPr>
          <w:rFonts w:ascii="Arial" w:hAnsi="Arial" w:cs="Arial"/>
          <w:sz w:val="24"/>
          <w:szCs w:val="24"/>
        </w:rPr>
        <w:t xml:space="preserve"> </w:t>
      </w:r>
      <w:r w:rsidR="00E42985">
        <w:rPr>
          <w:rFonts w:ascii="Arial" w:hAnsi="Arial" w:cs="Arial"/>
          <w:sz w:val="24"/>
          <w:szCs w:val="24"/>
        </w:rPr>
        <w:t>roçagem</w:t>
      </w:r>
      <w:r w:rsidR="00D300D7">
        <w:rPr>
          <w:rFonts w:ascii="Arial" w:hAnsi="Arial" w:cs="Arial"/>
          <w:sz w:val="24"/>
          <w:szCs w:val="24"/>
        </w:rPr>
        <w:t xml:space="preserve"> </w:t>
      </w:r>
      <w:r w:rsidR="00DF4FB2">
        <w:rPr>
          <w:rFonts w:ascii="Arial" w:hAnsi="Arial" w:cs="Arial"/>
          <w:sz w:val="24"/>
          <w:szCs w:val="24"/>
        </w:rPr>
        <w:t>do canteiro central em toda a extensão da Rua Itapira, no Parque Residencial Santa Rosa I</w:t>
      </w:r>
      <w:r w:rsidR="00766C7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4942DF">
      <w:pPr>
        <w:pStyle w:val="Recuodecorpodetexto2"/>
        <w:rPr>
          <w:rFonts w:ascii="Arial" w:hAnsi="Arial" w:cs="Arial"/>
        </w:rPr>
      </w:pPr>
      <w:r w:rsidRPr="00766C76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DF4FB2">
        <w:rPr>
          <w:rFonts w:ascii="Arial" w:hAnsi="Arial" w:cs="Arial"/>
        </w:rPr>
        <w:t xml:space="preserve">a limpeza e roçagem do canteiro central em toda a extensão da Rua Itapira, no </w:t>
      </w:r>
      <w:r w:rsidR="00DF4FB2">
        <w:rPr>
          <w:rFonts w:ascii="Arial" w:hAnsi="Arial" w:cs="Arial"/>
          <w:lang w:val="pt-BR"/>
        </w:rPr>
        <w:t xml:space="preserve">bairro </w:t>
      </w:r>
      <w:r w:rsidR="00DF4FB2">
        <w:rPr>
          <w:rFonts w:ascii="Arial" w:hAnsi="Arial" w:cs="Arial"/>
        </w:rPr>
        <w:t>Parque Residencial Santa Rosa I</w:t>
      </w:r>
      <w:r w:rsidR="00DF4FB2">
        <w:rPr>
          <w:rFonts w:ascii="Arial" w:hAnsi="Arial" w:cs="Arial"/>
          <w:lang w:val="pt-BR"/>
        </w:rPr>
        <w:t xml:space="preserve">, </w:t>
      </w:r>
      <w:r w:rsidR="004942DF">
        <w:rPr>
          <w:rFonts w:ascii="Arial" w:hAnsi="Arial" w:cs="Arial"/>
          <w:lang w:val="pt-BR"/>
        </w:rPr>
        <w:t>n</w:t>
      </w:r>
      <w:r w:rsidR="00EE421D" w:rsidRPr="00766C76">
        <w:rPr>
          <w:rFonts w:ascii="Arial" w:hAnsi="Arial" w:cs="Arial"/>
        </w:rPr>
        <w:t>este</w:t>
      </w:r>
      <w:r w:rsidR="00B848CA" w:rsidRPr="00766C76">
        <w:rPr>
          <w:rFonts w:ascii="Arial" w:hAnsi="Arial" w:cs="Arial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B3162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766C76">
        <w:rPr>
          <w:rFonts w:ascii="Arial" w:hAnsi="Arial" w:cs="Arial"/>
          <w:lang w:val="pt-BR"/>
        </w:rPr>
        <w:t xml:space="preserve">a presença de </w:t>
      </w:r>
      <w:r w:rsidR="00DF4FB2">
        <w:rPr>
          <w:rFonts w:ascii="Arial" w:hAnsi="Arial" w:cs="Arial"/>
          <w:lang w:val="pt-BR"/>
        </w:rPr>
        <w:t xml:space="preserve">sujeira e </w:t>
      </w:r>
      <w:r w:rsidR="00766C76">
        <w:rPr>
          <w:rFonts w:ascii="Arial" w:hAnsi="Arial" w:cs="Arial"/>
          <w:lang w:val="pt-BR"/>
        </w:rPr>
        <w:t>mato alto</w:t>
      </w:r>
      <w:r w:rsidR="00DF4FB2">
        <w:rPr>
          <w:rFonts w:ascii="Arial" w:hAnsi="Arial" w:cs="Arial"/>
          <w:lang w:val="pt-BR"/>
        </w:rPr>
        <w:t xml:space="preserve"> no local supracitado – fato este que prejudica a visibilidade dos motoristas que por ali trafegam</w:t>
      </w:r>
      <w:r w:rsidR="00766C76">
        <w:rPr>
          <w:rFonts w:ascii="Arial" w:hAnsi="Arial" w:cs="Arial"/>
          <w:lang w:val="pt-BR"/>
        </w:rPr>
        <w:t>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4FB2">
        <w:rPr>
          <w:rFonts w:ascii="Arial" w:hAnsi="Arial" w:cs="Arial"/>
          <w:sz w:val="24"/>
          <w:szCs w:val="24"/>
        </w:rPr>
        <w:t>25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3162D">
        <w:rPr>
          <w:rFonts w:ascii="Arial" w:hAnsi="Arial" w:cs="Arial"/>
          <w:sz w:val="24"/>
          <w:szCs w:val="24"/>
        </w:rPr>
        <w:t>ju</w:t>
      </w:r>
      <w:r w:rsidR="00DF4FB2">
        <w:rPr>
          <w:rFonts w:ascii="Arial" w:hAnsi="Arial" w:cs="Arial"/>
          <w:sz w:val="24"/>
          <w:szCs w:val="24"/>
        </w:rPr>
        <w:t>l</w:t>
      </w:r>
      <w:r w:rsidR="00B3162D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F4FB2" w:rsidRDefault="00DF4FB2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DF4FB2" w:rsidRPr="00C355D1" w:rsidRDefault="00DF4FB2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F4FB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91" w:rsidRDefault="007F2091">
      <w:r>
        <w:separator/>
      </w:r>
    </w:p>
  </w:endnote>
  <w:endnote w:type="continuationSeparator" w:id="0">
    <w:p w:rsidR="007F2091" w:rsidRDefault="007F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91" w:rsidRDefault="007F2091">
      <w:r>
        <w:separator/>
      </w:r>
    </w:p>
  </w:footnote>
  <w:footnote w:type="continuationSeparator" w:id="0">
    <w:p w:rsidR="007F2091" w:rsidRDefault="007F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1B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1B91" w:rsidRPr="00191B91" w:rsidRDefault="00191B91" w:rsidP="00191B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1B91">
                  <w:rPr>
                    <w:rFonts w:ascii="Arial" w:hAnsi="Arial" w:cs="Arial"/>
                    <w:b/>
                  </w:rPr>
                  <w:t>PROTOCOLO Nº: 07543/2013     DATA: 25/07/2013     HORA: 12:46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191B91"/>
    <w:rsid w:val="001B478A"/>
    <w:rsid w:val="001D1394"/>
    <w:rsid w:val="002409AD"/>
    <w:rsid w:val="0024405A"/>
    <w:rsid w:val="002657DF"/>
    <w:rsid w:val="002D09D7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45D2"/>
    <w:rsid w:val="00454EAC"/>
    <w:rsid w:val="00466D3F"/>
    <w:rsid w:val="0049057E"/>
    <w:rsid w:val="004942DF"/>
    <w:rsid w:val="00497AED"/>
    <w:rsid w:val="004B57DB"/>
    <w:rsid w:val="004C67DE"/>
    <w:rsid w:val="00526D15"/>
    <w:rsid w:val="00584877"/>
    <w:rsid w:val="005B1CA0"/>
    <w:rsid w:val="00621670"/>
    <w:rsid w:val="00661630"/>
    <w:rsid w:val="00667301"/>
    <w:rsid w:val="00703988"/>
    <w:rsid w:val="00705ABB"/>
    <w:rsid w:val="00766C76"/>
    <w:rsid w:val="00766E3B"/>
    <w:rsid w:val="007A442F"/>
    <w:rsid w:val="007F2091"/>
    <w:rsid w:val="008347D5"/>
    <w:rsid w:val="008D7123"/>
    <w:rsid w:val="008E08FC"/>
    <w:rsid w:val="008F23DA"/>
    <w:rsid w:val="008F2544"/>
    <w:rsid w:val="00925D46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3162D"/>
    <w:rsid w:val="00B52AAE"/>
    <w:rsid w:val="00B73CD1"/>
    <w:rsid w:val="00B84461"/>
    <w:rsid w:val="00B848CA"/>
    <w:rsid w:val="00BF141E"/>
    <w:rsid w:val="00C51463"/>
    <w:rsid w:val="00C5585A"/>
    <w:rsid w:val="00C5685D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DF4FB2"/>
    <w:rsid w:val="00E1407A"/>
    <w:rsid w:val="00E23DBB"/>
    <w:rsid w:val="00E36434"/>
    <w:rsid w:val="00E42985"/>
    <w:rsid w:val="00E903BB"/>
    <w:rsid w:val="00E92B7F"/>
    <w:rsid w:val="00EB5D40"/>
    <w:rsid w:val="00EB7D7D"/>
    <w:rsid w:val="00EE421D"/>
    <w:rsid w:val="00EE7983"/>
    <w:rsid w:val="00F16623"/>
    <w:rsid w:val="00F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CA99-EE18-42D6-9562-50090B9A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