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20496D">
        <w:rPr>
          <w:rFonts w:ascii="Arial" w:hAnsi="Arial" w:cs="Arial"/>
        </w:rPr>
        <w:t>04369</w:t>
      </w:r>
      <w:r w:rsidRPr="00F75516">
        <w:rPr>
          <w:rFonts w:ascii="Arial" w:hAnsi="Arial" w:cs="Arial"/>
        </w:rPr>
        <w:t>/</w:t>
      </w:r>
      <w:r w:rsidR="0020496D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</w:t>
      </w:r>
      <w:r w:rsidR="001173E2" w:rsidRPr="00F75516">
        <w:rPr>
          <w:rFonts w:ascii="Arial" w:hAnsi="Arial" w:cs="Arial"/>
          <w:sz w:val="24"/>
          <w:szCs w:val="24"/>
        </w:rPr>
        <w:t>Municipa</w:t>
      </w:r>
      <w:r w:rsidR="001173E2">
        <w:rPr>
          <w:rFonts w:ascii="Arial" w:hAnsi="Arial" w:cs="Arial"/>
          <w:sz w:val="24"/>
          <w:szCs w:val="24"/>
        </w:rPr>
        <w:t>l,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1F688B">
        <w:rPr>
          <w:rFonts w:ascii="Arial" w:hAnsi="Arial" w:cs="Arial"/>
          <w:sz w:val="24"/>
          <w:szCs w:val="24"/>
        </w:rPr>
        <w:t xml:space="preserve">que </w:t>
      </w:r>
      <w:r w:rsidR="006E1CF0">
        <w:rPr>
          <w:rFonts w:ascii="Arial" w:hAnsi="Arial" w:cs="Arial"/>
          <w:sz w:val="24"/>
          <w:szCs w:val="24"/>
        </w:rPr>
        <w:t>efetue a limpeza das vielas do Jardim Batagin</w:t>
      </w:r>
      <w:r w:rsidR="00026245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17A24">
        <w:rPr>
          <w:rFonts w:ascii="Arial" w:hAnsi="Arial" w:cs="Arial"/>
          <w:bCs/>
          <w:sz w:val="24"/>
          <w:szCs w:val="24"/>
        </w:rPr>
        <w:t xml:space="preserve">e </w:t>
      </w:r>
      <w:r w:rsidR="006E1CF0">
        <w:rPr>
          <w:rFonts w:ascii="Arial" w:hAnsi="Arial" w:cs="Arial"/>
          <w:bCs/>
          <w:sz w:val="24"/>
          <w:szCs w:val="24"/>
        </w:rPr>
        <w:t>efetue limpeza das vielas do Jardim Batagin</w:t>
      </w:r>
      <w:r w:rsidR="003365D3">
        <w:rPr>
          <w:rFonts w:ascii="Arial" w:hAnsi="Arial" w:cs="Arial"/>
          <w:bCs/>
          <w:sz w:val="24"/>
          <w:szCs w:val="24"/>
        </w:rPr>
        <w:t>, que estão tomadas de lixo e mato</w:t>
      </w:r>
      <w:r w:rsidR="00026245">
        <w:rPr>
          <w:rFonts w:ascii="Arial" w:hAnsi="Arial" w:cs="Arial"/>
          <w:bCs/>
          <w:sz w:val="24"/>
          <w:szCs w:val="24"/>
        </w:rPr>
        <w:t>.</w:t>
      </w:r>
    </w:p>
    <w:p w:rsidR="00E17990" w:rsidRPr="00F75516" w:rsidRDefault="00E1799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64451" w:rsidRDefault="00026245" w:rsidP="006E1CF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do Jardim </w:t>
      </w:r>
      <w:r w:rsidR="006E1CF0">
        <w:rPr>
          <w:rFonts w:ascii="Arial" w:hAnsi="Arial" w:cs="Arial"/>
        </w:rPr>
        <w:t xml:space="preserve">Batagin reclamam que, as vielas existentes no bairro estão cheias de lixo e entulhos, </w:t>
      </w:r>
      <w:r w:rsidR="00F91C25">
        <w:rPr>
          <w:rFonts w:ascii="Arial" w:hAnsi="Arial" w:cs="Arial"/>
        </w:rPr>
        <w:t>exalam</w:t>
      </w:r>
      <w:r w:rsidR="006E1CF0">
        <w:rPr>
          <w:rFonts w:ascii="Arial" w:hAnsi="Arial" w:cs="Arial"/>
        </w:rPr>
        <w:t xml:space="preserve"> mau cheiro</w:t>
      </w:r>
      <w:r w:rsidR="00F91C25">
        <w:rPr>
          <w:rFonts w:ascii="Arial" w:hAnsi="Arial" w:cs="Arial"/>
        </w:rPr>
        <w:t>, atraem insetos e roedores</w:t>
      </w:r>
      <w:r w:rsidR="00464451">
        <w:rPr>
          <w:rFonts w:ascii="Arial" w:hAnsi="Arial" w:cs="Arial"/>
        </w:rPr>
        <w:t>.</w:t>
      </w:r>
      <w:r w:rsidR="00F91C25">
        <w:rPr>
          <w:rFonts w:ascii="Arial" w:hAnsi="Arial" w:cs="Arial"/>
        </w:rPr>
        <w:t xml:space="preserve"> Moradores de diversos pontos do bairro alegam que</w:t>
      </w:r>
      <w:r w:rsidR="003365D3">
        <w:rPr>
          <w:rFonts w:ascii="Arial" w:hAnsi="Arial" w:cs="Arial"/>
        </w:rPr>
        <w:t>,</w:t>
      </w:r>
      <w:r w:rsidR="00F91C25">
        <w:rPr>
          <w:rFonts w:ascii="Arial" w:hAnsi="Arial" w:cs="Arial"/>
        </w:rPr>
        <w:t xml:space="preserve"> a vielas</w:t>
      </w:r>
      <w:r w:rsidR="003365D3">
        <w:rPr>
          <w:rFonts w:ascii="Arial" w:hAnsi="Arial" w:cs="Arial"/>
        </w:rPr>
        <w:t xml:space="preserve"> em pior situação</w:t>
      </w:r>
      <w:r w:rsidR="00F91C25">
        <w:rPr>
          <w:rFonts w:ascii="Arial" w:hAnsi="Arial" w:cs="Arial"/>
        </w:rPr>
        <w:t xml:space="preserve"> é a localizada entre as Ruas Barão de Mauá com Osorio Duque Estrada e Ipanema. Pedem providencias.</w:t>
      </w:r>
    </w:p>
    <w:p w:rsidR="00F91C25" w:rsidRPr="00F75516" w:rsidRDefault="00F91C25" w:rsidP="006E1CF0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E17990">
        <w:rPr>
          <w:rFonts w:ascii="Arial" w:hAnsi="Arial" w:cs="Arial"/>
          <w:sz w:val="24"/>
          <w:szCs w:val="24"/>
        </w:rPr>
        <w:t>nário “Dr. Tancredo Neves”, em 30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F688B">
        <w:rPr>
          <w:rFonts w:ascii="Arial" w:hAnsi="Arial" w:cs="Arial"/>
          <w:sz w:val="24"/>
          <w:szCs w:val="24"/>
        </w:rPr>
        <w:t>julho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1F688B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F688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1F688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52A" w:rsidRDefault="003C152A">
      <w:r>
        <w:separator/>
      </w:r>
    </w:p>
  </w:endnote>
  <w:endnote w:type="continuationSeparator" w:id="0">
    <w:p w:rsidR="003C152A" w:rsidRDefault="003C1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52A" w:rsidRDefault="003C152A">
      <w:r>
        <w:separator/>
      </w:r>
    </w:p>
  </w:footnote>
  <w:footnote w:type="continuationSeparator" w:id="0">
    <w:p w:rsidR="003C152A" w:rsidRDefault="003C15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45E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CA45E2" w:rsidRPr="00CA45E2" w:rsidRDefault="00CA45E2" w:rsidP="00CA45E2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CA45E2">
                  <w:rPr>
                    <w:rFonts w:ascii="Arial" w:hAnsi="Arial" w:cs="Arial"/>
                    <w:b/>
                  </w:rPr>
                  <w:t>PROTOCOLO Nº: 07768/2013     DATA: 02/08/2013     HORA: 14:17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6245"/>
    <w:rsid w:val="000D567C"/>
    <w:rsid w:val="000D5F6F"/>
    <w:rsid w:val="001173E2"/>
    <w:rsid w:val="001518E9"/>
    <w:rsid w:val="001B478A"/>
    <w:rsid w:val="001D1394"/>
    <w:rsid w:val="001E4855"/>
    <w:rsid w:val="001F688B"/>
    <w:rsid w:val="0020496D"/>
    <w:rsid w:val="0033648A"/>
    <w:rsid w:val="003365D3"/>
    <w:rsid w:val="00373483"/>
    <w:rsid w:val="003854E0"/>
    <w:rsid w:val="003C152A"/>
    <w:rsid w:val="003D3AA8"/>
    <w:rsid w:val="003F0E16"/>
    <w:rsid w:val="00400AC7"/>
    <w:rsid w:val="004027B9"/>
    <w:rsid w:val="00454EAC"/>
    <w:rsid w:val="00464451"/>
    <w:rsid w:val="0049057E"/>
    <w:rsid w:val="004B57DB"/>
    <w:rsid w:val="004C67DE"/>
    <w:rsid w:val="005470C8"/>
    <w:rsid w:val="005755CC"/>
    <w:rsid w:val="00590D20"/>
    <w:rsid w:val="006E1CF0"/>
    <w:rsid w:val="00704FC4"/>
    <w:rsid w:val="00705ABB"/>
    <w:rsid w:val="007D2E69"/>
    <w:rsid w:val="00805C2B"/>
    <w:rsid w:val="00812C68"/>
    <w:rsid w:val="00841519"/>
    <w:rsid w:val="009F0F86"/>
    <w:rsid w:val="009F196D"/>
    <w:rsid w:val="00A24D1D"/>
    <w:rsid w:val="00A35AE9"/>
    <w:rsid w:val="00A71CAF"/>
    <w:rsid w:val="00A9035B"/>
    <w:rsid w:val="00AE702A"/>
    <w:rsid w:val="00BA60D3"/>
    <w:rsid w:val="00BF1C3E"/>
    <w:rsid w:val="00C65F2F"/>
    <w:rsid w:val="00CA45E2"/>
    <w:rsid w:val="00CA7BB5"/>
    <w:rsid w:val="00CC3B77"/>
    <w:rsid w:val="00CD613B"/>
    <w:rsid w:val="00CF7F49"/>
    <w:rsid w:val="00D26CB3"/>
    <w:rsid w:val="00DF7DE2"/>
    <w:rsid w:val="00E17990"/>
    <w:rsid w:val="00E17A24"/>
    <w:rsid w:val="00E35346"/>
    <w:rsid w:val="00E903BB"/>
    <w:rsid w:val="00EB7D7D"/>
    <w:rsid w:val="00EE7983"/>
    <w:rsid w:val="00EF4FD5"/>
    <w:rsid w:val="00F16623"/>
    <w:rsid w:val="00F24AE9"/>
    <w:rsid w:val="00F72702"/>
    <w:rsid w:val="00F9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702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