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285377">
        <w:rPr>
          <w:rFonts w:ascii="Arial" w:hAnsi="Arial" w:cs="Arial"/>
        </w:rPr>
        <w:t>04371</w:t>
      </w:r>
      <w:r w:rsidRPr="00C355D1">
        <w:rPr>
          <w:rFonts w:ascii="Arial" w:hAnsi="Arial" w:cs="Arial"/>
        </w:rPr>
        <w:t>/</w:t>
      </w:r>
      <w:r w:rsidR="0028537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4A1712">
        <w:rPr>
          <w:rFonts w:ascii="Arial" w:hAnsi="Arial" w:cs="Arial"/>
          <w:sz w:val="24"/>
          <w:szCs w:val="24"/>
        </w:rPr>
        <w:t xml:space="preserve">Roldão Jorge Patrício </w:t>
      </w:r>
      <w:r w:rsidR="00DE7CC0">
        <w:rPr>
          <w:rFonts w:ascii="Arial" w:hAnsi="Arial" w:cs="Arial"/>
          <w:sz w:val="24"/>
          <w:szCs w:val="24"/>
        </w:rPr>
        <w:t>de fronte ao nª</w:t>
      </w:r>
      <w:r w:rsidR="004A1712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4A1712">
        <w:rPr>
          <w:rFonts w:ascii="Arial" w:hAnsi="Arial" w:cs="Arial"/>
          <w:sz w:val="24"/>
          <w:szCs w:val="24"/>
        </w:rPr>
        <w:t>Conjunto dos Trabalhadores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“tapa-buracos” (aberto pelo DAE), </w:t>
      </w:r>
      <w:r w:rsidR="004A1712">
        <w:rPr>
          <w:rFonts w:ascii="Arial" w:hAnsi="Arial" w:cs="Arial"/>
          <w:sz w:val="24"/>
          <w:szCs w:val="24"/>
        </w:rPr>
        <w:t>na Rua Roldão Jorge Patrício de fronte ao nª58 no bairro Conjunto dos Trabalhadores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171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4A171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0C" w:rsidRDefault="0044550C">
      <w:r>
        <w:separator/>
      </w:r>
    </w:p>
  </w:endnote>
  <w:endnote w:type="continuationSeparator" w:id="0">
    <w:p w:rsidR="0044550C" w:rsidRDefault="0044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0C" w:rsidRDefault="0044550C">
      <w:r>
        <w:separator/>
      </w:r>
    </w:p>
  </w:footnote>
  <w:footnote w:type="continuationSeparator" w:id="0">
    <w:p w:rsidR="0044550C" w:rsidRDefault="00445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5B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5BC4" w:rsidRPr="00D95BC4" w:rsidRDefault="00D95BC4" w:rsidP="00D95B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5BC4">
                  <w:rPr>
                    <w:rFonts w:ascii="Arial" w:hAnsi="Arial" w:cs="Arial"/>
                    <w:b/>
                  </w:rPr>
                  <w:t>PROTOCOLO Nº: 07771/2013     DATA: 02/08/2013     HORA: 14:18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517CE"/>
    <w:rsid w:val="001B478A"/>
    <w:rsid w:val="001D1394"/>
    <w:rsid w:val="0023626F"/>
    <w:rsid w:val="00285377"/>
    <w:rsid w:val="0033648A"/>
    <w:rsid w:val="00364F93"/>
    <w:rsid w:val="00373483"/>
    <w:rsid w:val="003D3AA8"/>
    <w:rsid w:val="00434A1F"/>
    <w:rsid w:val="0044550C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6C67D9"/>
    <w:rsid w:val="00705ABB"/>
    <w:rsid w:val="007673DE"/>
    <w:rsid w:val="008F3DD6"/>
    <w:rsid w:val="008F7E42"/>
    <w:rsid w:val="00951E3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B369E1"/>
    <w:rsid w:val="00B63926"/>
    <w:rsid w:val="00B778F3"/>
    <w:rsid w:val="00C20D10"/>
    <w:rsid w:val="00C846AE"/>
    <w:rsid w:val="00CD613B"/>
    <w:rsid w:val="00CF5B5B"/>
    <w:rsid w:val="00CF7F49"/>
    <w:rsid w:val="00D26CB3"/>
    <w:rsid w:val="00D47D39"/>
    <w:rsid w:val="00D95BC4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