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14E91">
        <w:rPr>
          <w:rFonts w:ascii="Arial" w:hAnsi="Arial" w:cs="Arial"/>
        </w:rPr>
        <w:t>04406</w:t>
      </w:r>
      <w:r>
        <w:rPr>
          <w:rFonts w:ascii="Arial" w:hAnsi="Arial" w:cs="Arial"/>
        </w:rPr>
        <w:t>/</w:t>
      </w:r>
      <w:r w:rsidR="00014E9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Pr="005A53B2" w:rsidRDefault="009A7C1A" w:rsidP="002D14CF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C0F65">
        <w:rPr>
          <w:rFonts w:ascii="Arial" w:hAnsi="Arial" w:cs="Arial"/>
          <w:sz w:val="24"/>
          <w:szCs w:val="24"/>
        </w:rPr>
        <w:t xml:space="preserve">a construção de </w:t>
      </w:r>
      <w:r w:rsidR="005A3DA4">
        <w:rPr>
          <w:rFonts w:ascii="Arial" w:hAnsi="Arial" w:cs="Arial"/>
          <w:sz w:val="24"/>
          <w:szCs w:val="24"/>
        </w:rPr>
        <w:t xml:space="preserve">um campo de futebol </w:t>
      </w:r>
      <w:r w:rsidR="00B1074A">
        <w:rPr>
          <w:rFonts w:ascii="Arial" w:hAnsi="Arial" w:cs="Arial"/>
          <w:sz w:val="24"/>
          <w:szCs w:val="24"/>
        </w:rPr>
        <w:t xml:space="preserve">com </w:t>
      </w:r>
      <w:r w:rsidR="005E0DAD">
        <w:rPr>
          <w:rFonts w:ascii="Arial" w:hAnsi="Arial" w:cs="Arial"/>
          <w:sz w:val="24"/>
          <w:szCs w:val="24"/>
        </w:rPr>
        <w:t xml:space="preserve">medidas oficiais </w:t>
      </w:r>
      <w:r w:rsidR="00B1074A">
        <w:rPr>
          <w:rFonts w:ascii="Arial" w:hAnsi="Arial" w:cs="Arial"/>
          <w:sz w:val="24"/>
          <w:szCs w:val="24"/>
        </w:rPr>
        <w:t>atrás do Centro das Artes e do Esportes “CEU”, entre a Av</w:t>
      </w:r>
      <w:r w:rsidR="005E0DAD">
        <w:rPr>
          <w:rFonts w:ascii="Arial" w:hAnsi="Arial" w:cs="Arial"/>
          <w:sz w:val="24"/>
          <w:szCs w:val="24"/>
        </w:rPr>
        <w:t>enida</w:t>
      </w:r>
      <w:r w:rsidR="00B1074A">
        <w:rPr>
          <w:rFonts w:ascii="Arial" w:hAnsi="Arial" w:cs="Arial"/>
          <w:sz w:val="24"/>
          <w:szCs w:val="24"/>
        </w:rPr>
        <w:t xml:space="preserve"> Alonso Keese Dodson</w:t>
      </w:r>
      <w:r w:rsidR="005E0DAD">
        <w:rPr>
          <w:rFonts w:ascii="Arial" w:hAnsi="Arial" w:cs="Arial"/>
          <w:sz w:val="24"/>
          <w:szCs w:val="24"/>
        </w:rPr>
        <w:t xml:space="preserve"> e Rua Mococa, no bairro Planalto do Sol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4116F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5E0DAD" w:rsidRDefault="005E0DA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DAD" w:rsidRPr="00C355D1" w:rsidRDefault="005E0DAD" w:rsidP="005E0D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3877" w:rsidRPr="005A53B2" w:rsidRDefault="008F23DA" w:rsidP="005E0DAD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C0F65" w:rsidRPr="005A53B2">
        <w:rPr>
          <w:rFonts w:ascii="Arial" w:hAnsi="Arial" w:cs="Arial"/>
        </w:rPr>
        <w:t xml:space="preserve">a construção de </w:t>
      </w:r>
      <w:r w:rsidR="005A53B2" w:rsidRPr="005A53B2">
        <w:rPr>
          <w:rFonts w:ascii="Arial" w:hAnsi="Arial" w:cs="Arial"/>
        </w:rPr>
        <w:t xml:space="preserve">um campo de futebol </w:t>
      </w:r>
      <w:r w:rsidR="005E0DAD">
        <w:rPr>
          <w:rFonts w:ascii="Arial" w:hAnsi="Arial" w:cs="Arial"/>
          <w:lang w:val="pt-BR"/>
        </w:rPr>
        <w:t xml:space="preserve">com medidas oficiais, além de </w:t>
      </w:r>
      <w:r w:rsidR="005A53B2" w:rsidRPr="005A53B2">
        <w:rPr>
          <w:rFonts w:ascii="Arial" w:hAnsi="Arial" w:cs="Arial"/>
        </w:rPr>
        <w:t xml:space="preserve">vestiários e banheiros, </w:t>
      </w:r>
      <w:r w:rsidR="005E0DAD">
        <w:rPr>
          <w:rFonts w:ascii="Arial" w:hAnsi="Arial" w:cs="Arial"/>
        </w:rPr>
        <w:t>atrás do Centro das Artes e do Esportes “CEU”, entre a Avenida Alonso Keese Dodson e Rua Mococa, no bairro Planalto do Sol II</w:t>
      </w:r>
      <w:r w:rsidR="005E0DAD">
        <w:rPr>
          <w:rFonts w:ascii="Arial" w:hAnsi="Arial" w:cs="Arial"/>
          <w:lang w:val="pt-BR"/>
        </w:rPr>
        <w:t>,</w:t>
      </w:r>
      <w:r w:rsidR="00453877" w:rsidRPr="005A53B2">
        <w:rPr>
          <w:rFonts w:ascii="Arial" w:hAnsi="Arial" w:cs="Arial"/>
        </w:rPr>
        <w:t xml:space="preserve"> </w:t>
      </w:r>
      <w:r w:rsidR="005E0DAD">
        <w:rPr>
          <w:rFonts w:ascii="Arial" w:hAnsi="Arial" w:cs="Arial"/>
          <w:lang w:val="pt-BR"/>
        </w:rPr>
        <w:t>n</w:t>
      </w:r>
      <w:r w:rsidR="00453877" w:rsidRPr="005A53B2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5E0DAD">
        <w:rPr>
          <w:rFonts w:ascii="Arial" w:hAnsi="Arial" w:cs="Arial"/>
          <w:lang w:val="pt-BR"/>
        </w:rPr>
        <w:t>junto à</w:t>
      </w:r>
      <w:r w:rsidR="005A53B2">
        <w:rPr>
          <w:rFonts w:ascii="Arial" w:hAnsi="Arial" w:cs="Arial"/>
          <w:lang w:val="pt-BR"/>
        </w:rPr>
        <w:t xml:space="preserve"> população a carência de áreas esportivas, em especial </w:t>
      </w:r>
      <w:r w:rsidR="005E0DAD">
        <w:rPr>
          <w:rFonts w:ascii="Arial" w:hAnsi="Arial" w:cs="Arial"/>
          <w:lang w:val="pt-BR"/>
        </w:rPr>
        <w:t>de um c</w:t>
      </w:r>
      <w:r w:rsidR="005A53B2">
        <w:rPr>
          <w:rFonts w:ascii="Arial" w:hAnsi="Arial" w:cs="Arial"/>
          <w:lang w:val="pt-BR"/>
        </w:rPr>
        <w:t xml:space="preserve">ampo de </w:t>
      </w:r>
      <w:r w:rsidR="005E0DAD">
        <w:rPr>
          <w:rFonts w:ascii="Arial" w:hAnsi="Arial" w:cs="Arial"/>
          <w:lang w:val="pt-BR"/>
        </w:rPr>
        <w:t>f</w:t>
      </w:r>
      <w:r w:rsidR="005A53B2">
        <w:rPr>
          <w:rFonts w:ascii="Arial" w:hAnsi="Arial" w:cs="Arial"/>
          <w:lang w:val="pt-BR"/>
        </w:rPr>
        <w:t>utebol</w:t>
      </w:r>
      <w:r w:rsidR="005E0DAD">
        <w:rPr>
          <w:rFonts w:ascii="Arial" w:hAnsi="Arial" w:cs="Arial"/>
          <w:lang w:val="pt-BR"/>
        </w:rPr>
        <w:t xml:space="preserve"> no local. Vale salientar que o espaço sugerido é </w:t>
      </w:r>
      <w:r w:rsidR="00253B2E">
        <w:rPr>
          <w:rFonts w:ascii="Arial" w:hAnsi="Arial" w:cs="Arial"/>
          <w:lang w:val="pt-BR"/>
        </w:rPr>
        <w:t xml:space="preserve">um ponto estratégico </w:t>
      </w:r>
      <w:r w:rsidR="005E0DAD">
        <w:rPr>
          <w:rFonts w:ascii="Arial" w:hAnsi="Arial" w:cs="Arial"/>
          <w:lang w:val="pt-BR"/>
        </w:rPr>
        <w:t xml:space="preserve">e de fácil acesso aos moradores dos bairros vizinhos, </w:t>
      </w:r>
      <w:r w:rsidR="00253B2E">
        <w:rPr>
          <w:rFonts w:ascii="Arial" w:hAnsi="Arial" w:cs="Arial"/>
          <w:lang w:val="pt-BR"/>
        </w:rPr>
        <w:t>beneficia</w:t>
      </w:r>
      <w:r w:rsidR="005E0DAD">
        <w:rPr>
          <w:rFonts w:ascii="Arial" w:hAnsi="Arial" w:cs="Arial"/>
          <w:lang w:val="pt-BR"/>
        </w:rPr>
        <w:t>ndo uma grande parcela de munícipes</w:t>
      </w:r>
      <w:r w:rsidR="00A70376">
        <w:rPr>
          <w:rFonts w:ascii="Arial" w:hAnsi="Arial" w:cs="Arial"/>
          <w:lang w:val="pt-BR"/>
        </w:rPr>
        <w:t>.</w:t>
      </w:r>
    </w:p>
    <w:p w:rsidR="008E08FC" w:rsidRDefault="008E08F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0DAD">
        <w:rPr>
          <w:rFonts w:ascii="Arial" w:hAnsi="Arial" w:cs="Arial"/>
          <w:sz w:val="24"/>
          <w:szCs w:val="24"/>
        </w:rPr>
        <w:t xml:space="preserve">02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5E0DA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5E0DA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E0DAD" w:rsidRPr="00C355D1" w:rsidRDefault="005E0DA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DA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F4" w:rsidRDefault="002314F4">
      <w:r>
        <w:separator/>
      </w:r>
    </w:p>
  </w:endnote>
  <w:endnote w:type="continuationSeparator" w:id="0">
    <w:p w:rsidR="002314F4" w:rsidRDefault="002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F4" w:rsidRDefault="002314F4">
      <w:r>
        <w:separator/>
      </w:r>
    </w:p>
  </w:footnote>
  <w:footnote w:type="continuationSeparator" w:id="0">
    <w:p w:rsidR="002314F4" w:rsidRDefault="0023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19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1933" w:rsidRPr="00591933" w:rsidRDefault="00591933" w:rsidP="005919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1933">
                  <w:rPr>
                    <w:rFonts w:ascii="Arial" w:hAnsi="Arial" w:cs="Arial"/>
                    <w:b/>
                  </w:rPr>
                  <w:t>PROTOCOLO Nº: 07817/2013     DATA: 02/08/2013     HORA: 15:03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E91"/>
    <w:rsid w:val="00017A84"/>
    <w:rsid w:val="00035885"/>
    <w:rsid w:val="00036BE4"/>
    <w:rsid w:val="001B478A"/>
    <w:rsid w:val="001D1394"/>
    <w:rsid w:val="002314F4"/>
    <w:rsid w:val="002409AD"/>
    <w:rsid w:val="00253B2E"/>
    <w:rsid w:val="002657DF"/>
    <w:rsid w:val="002D14CF"/>
    <w:rsid w:val="002E5629"/>
    <w:rsid w:val="0033648A"/>
    <w:rsid w:val="003457DB"/>
    <w:rsid w:val="00345B7E"/>
    <w:rsid w:val="00373483"/>
    <w:rsid w:val="0038108E"/>
    <w:rsid w:val="003906C1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321EA"/>
    <w:rsid w:val="00584877"/>
    <w:rsid w:val="00591933"/>
    <w:rsid w:val="005A3DA4"/>
    <w:rsid w:val="005A53B2"/>
    <w:rsid w:val="005B1CA0"/>
    <w:rsid w:val="005E0DAD"/>
    <w:rsid w:val="005F3625"/>
    <w:rsid w:val="00661630"/>
    <w:rsid w:val="00667301"/>
    <w:rsid w:val="00703988"/>
    <w:rsid w:val="00705ABB"/>
    <w:rsid w:val="00727170"/>
    <w:rsid w:val="00740CA9"/>
    <w:rsid w:val="00766E3B"/>
    <w:rsid w:val="007A442F"/>
    <w:rsid w:val="00875C33"/>
    <w:rsid w:val="008945D7"/>
    <w:rsid w:val="008E08FC"/>
    <w:rsid w:val="008F23DA"/>
    <w:rsid w:val="00936B04"/>
    <w:rsid w:val="0094116F"/>
    <w:rsid w:val="009A7C1A"/>
    <w:rsid w:val="009E462A"/>
    <w:rsid w:val="009F196D"/>
    <w:rsid w:val="00A66D43"/>
    <w:rsid w:val="00A70376"/>
    <w:rsid w:val="00A71CAF"/>
    <w:rsid w:val="00A9035B"/>
    <w:rsid w:val="00AB22DE"/>
    <w:rsid w:val="00AD1EE3"/>
    <w:rsid w:val="00AE702A"/>
    <w:rsid w:val="00AF0B42"/>
    <w:rsid w:val="00B1074A"/>
    <w:rsid w:val="00B13550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56D8E"/>
    <w:rsid w:val="00C90DD6"/>
    <w:rsid w:val="00CC0F65"/>
    <w:rsid w:val="00CD613B"/>
    <w:rsid w:val="00CE2D14"/>
    <w:rsid w:val="00CF7F49"/>
    <w:rsid w:val="00D26CB3"/>
    <w:rsid w:val="00D300D7"/>
    <w:rsid w:val="00D71DC5"/>
    <w:rsid w:val="00D83A67"/>
    <w:rsid w:val="00DC0756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F5185-A1A8-424E-B842-8497FD71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