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1784E">
        <w:rPr>
          <w:rFonts w:ascii="Arial" w:hAnsi="Arial" w:cs="Arial"/>
        </w:rPr>
        <w:t>04505</w:t>
      </w:r>
      <w:r>
        <w:rPr>
          <w:rFonts w:ascii="Arial" w:hAnsi="Arial" w:cs="Arial"/>
        </w:rPr>
        <w:t>/</w:t>
      </w:r>
      <w:r w:rsidR="00B1784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9653A2">
        <w:rPr>
          <w:rFonts w:ascii="Arial" w:hAnsi="Arial" w:cs="Arial"/>
          <w:sz w:val="24"/>
          <w:szCs w:val="24"/>
        </w:rPr>
        <w:t xml:space="preserve">no parquinho infantil localizado na </w:t>
      </w:r>
      <w:r w:rsidR="009653A2" w:rsidRPr="009653A2">
        <w:rPr>
          <w:rFonts w:ascii="Arial" w:hAnsi="Arial" w:cs="Arial"/>
          <w:sz w:val="24"/>
          <w:szCs w:val="24"/>
        </w:rPr>
        <w:t xml:space="preserve"> Rua Dom João VI</w:t>
      </w:r>
      <w:r w:rsidR="009653A2">
        <w:rPr>
          <w:rFonts w:ascii="Arial" w:hAnsi="Arial" w:cs="Arial"/>
          <w:sz w:val="24"/>
          <w:szCs w:val="24"/>
        </w:rPr>
        <w:t xml:space="preserve"> no bairro Siqueira Campos,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</w:t>
      </w:r>
      <w:r w:rsidR="009653A2" w:rsidRPr="009653A2">
        <w:rPr>
          <w:rFonts w:ascii="Arial" w:hAnsi="Arial" w:cs="Arial"/>
          <w:bCs/>
          <w:sz w:val="24"/>
          <w:szCs w:val="24"/>
        </w:rPr>
        <w:t>no parquinho infantil localizado na  Rua Dom João VI no bairro Siqueira Campos</w:t>
      </w:r>
      <w:r w:rsidR="009653A2">
        <w:rPr>
          <w:rFonts w:ascii="Arial" w:hAnsi="Arial" w:cs="Arial"/>
          <w:bCs/>
          <w:sz w:val="24"/>
          <w:szCs w:val="24"/>
        </w:rPr>
        <w:t>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</w:t>
      </w:r>
      <w:r w:rsidR="006F1256">
        <w:rPr>
          <w:rFonts w:ascii="Arial" w:hAnsi="Arial" w:cs="Arial"/>
        </w:rPr>
        <w:t>que o parque está abandonado há anos e que o mesmo deixou de ser um local seguro para que as crianças frequentem.</w:t>
      </w:r>
      <w:r w:rsidR="006F1256" w:rsidRPr="006F1256">
        <w:t xml:space="preserve"> </w:t>
      </w:r>
      <w:r w:rsidR="006F1256" w:rsidRPr="006F1256">
        <w:rPr>
          <w:rFonts w:ascii="Arial" w:hAnsi="Arial" w:cs="Arial"/>
        </w:rPr>
        <w:t>Os brinquedos apresentam sinais de ferrugem e de apodrecimento devido à falta de manutenção</w:t>
      </w:r>
      <w:r w:rsidR="006F1256">
        <w:rPr>
          <w:rFonts w:ascii="Arial" w:hAnsi="Arial" w:cs="Arial"/>
        </w:rPr>
        <w:t>. O local de diversão sempre foi muito frequentado por crianças do bairro e da região, mas devido ao abandono</w:t>
      </w:r>
      <w:r w:rsidR="00A1728A">
        <w:rPr>
          <w:rFonts w:ascii="Arial" w:hAnsi="Arial" w:cs="Arial"/>
        </w:rPr>
        <w:t xml:space="preserve"> e sobras de ferros e falta de parafusos em alguns brinquedos fica inviável a frequência ao parquinho que também está com os banheiros fechados e em péssimas condições, obrigando alguns </w:t>
      </w:r>
      <w:r w:rsidR="008F62C6">
        <w:rPr>
          <w:rFonts w:ascii="Arial" w:hAnsi="Arial" w:cs="Arial"/>
        </w:rPr>
        <w:t>frequentadores, principalmente</w:t>
      </w:r>
      <w:r w:rsidR="00A1728A">
        <w:rPr>
          <w:rFonts w:ascii="Arial" w:hAnsi="Arial" w:cs="Arial"/>
        </w:rPr>
        <w:t xml:space="preserve"> crianças  a utilizarem o banheiro da cancha de bocha que fica ao lado.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15A83">
        <w:rPr>
          <w:rFonts w:ascii="Arial" w:hAnsi="Arial" w:cs="Arial"/>
          <w:sz w:val="24"/>
          <w:szCs w:val="24"/>
        </w:rPr>
        <w:t>Neves”, em 08 de Agosto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15A83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224.15pt">
            <v:imagedata r:id="rId6" o:title="parque abandonado 2"/>
          </v:shape>
        </w:pict>
      </w:r>
    </w:p>
    <w:p w:rsidR="00B15A83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15A83">
        <w:rPr>
          <w:rFonts w:ascii="Bookman Old Style" w:hAnsi="Bookman Old Style"/>
          <w:sz w:val="22"/>
          <w:szCs w:val="22"/>
        </w:rPr>
        <w:pict>
          <v:shape id="_x0000_i1026" type="#_x0000_t75" style="width:279.25pt;height:206pt">
            <v:imagedata r:id="rId7" o:title="DSCN8798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5EB" w:rsidRDefault="001515EB">
      <w:r>
        <w:separator/>
      </w:r>
    </w:p>
  </w:endnote>
  <w:endnote w:type="continuationSeparator" w:id="0">
    <w:p w:rsidR="001515EB" w:rsidRDefault="0015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5EB" w:rsidRDefault="001515EB">
      <w:r>
        <w:separator/>
      </w:r>
    </w:p>
  </w:footnote>
  <w:footnote w:type="continuationSeparator" w:id="0">
    <w:p w:rsidR="001515EB" w:rsidRDefault="00151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6E07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07E5" w:rsidRPr="006E07E5" w:rsidRDefault="006E07E5" w:rsidP="006E07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07E5">
                  <w:rPr>
                    <w:rFonts w:ascii="Arial" w:hAnsi="Arial" w:cs="Arial"/>
                    <w:b/>
                  </w:rPr>
                  <w:t>PROTOCOLO Nº: 08045/2013     DATA: 09/08/2013     HORA: 11:51     USUÁRIO: CINTIA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515EB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D3AA8"/>
    <w:rsid w:val="00454EAC"/>
    <w:rsid w:val="0049057E"/>
    <w:rsid w:val="004B57DB"/>
    <w:rsid w:val="004C67DE"/>
    <w:rsid w:val="004F71EB"/>
    <w:rsid w:val="005A1340"/>
    <w:rsid w:val="006A7414"/>
    <w:rsid w:val="006C576F"/>
    <w:rsid w:val="006E07E5"/>
    <w:rsid w:val="006E63C0"/>
    <w:rsid w:val="006F1256"/>
    <w:rsid w:val="00705ABB"/>
    <w:rsid w:val="0079331E"/>
    <w:rsid w:val="00855F7F"/>
    <w:rsid w:val="008F62C6"/>
    <w:rsid w:val="00906BD7"/>
    <w:rsid w:val="009653A2"/>
    <w:rsid w:val="009E3646"/>
    <w:rsid w:val="009F196D"/>
    <w:rsid w:val="00A1728A"/>
    <w:rsid w:val="00A65B3B"/>
    <w:rsid w:val="00A71CAF"/>
    <w:rsid w:val="00A9035B"/>
    <w:rsid w:val="00AA11B9"/>
    <w:rsid w:val="00AB213E"/>
    <w:rsid w:val="00AC1A54"/>
    <w:rsid w:val="00AE702A"/>
    <w:rsid w:val="00AF6165"/>
    <w:rsid w:val="00B15A83"/>
    <w:rsid w:val="00B1784E"/>
    <w:rsid w:val="00CA48CD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