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reparo na iluminação pública na Rua </w:t>
      </w:r>
      <w:r w:rsidR="00F86356">
        <w:rPr>
          <w:rFonts w:ascii="Arial" w:hAnsi="Arial" w:cs="Arial"/>
          <w:sz w:val="24"/>
          <w:szCs w:val="24"/>
        </w:rPr>
        <w:t>Caetano Sartori, no Jardim Pântano</w:t>
      </w:r>
      <w:r>
        <w:rPr>
          <w:rFonts w:ascii="Arial" w:hAnsi="Arial" w:cs="Arial"/>
          <w:sz w:val="24"/>
          <w:szCs w:val="24"/>
        </w:rPr>
        <w:t>.</w:t>
      </w: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86356">
        <w:rPr>
          <w:rFonts w:ascii="Arial" w:hAnsi="Arial" w:cs="Arial"/>
          <w:sz w:val="24"/>
          <w:szCs w:val="24"/>
        </w:rPr>
        <w:t>que proceda com reparo na iluminação pública na Rua Caetano Sartori,</w:t>
      </w:r>
      <w:r w:rsidR="00F86356">
        <w:rPr>
          <w:rFonts w:ascii="Arial" w:hAnsi="Arial" w:cs="Arial"/>
          <w:sz w:val="24"/>
          <w:szCs w:val="24"/>
        </w:rPr>
        <w:t xml:space="preserve"> altura do nº 985,</w:t>
      </w:r>
      <w:r w:rsidR="00F86356">
        <w:rPr>
          <w:rFonts w:ascii="Arial" w:hAnsi="Arial" w:cs="Arial"/>
          <w:sz w:val="24"/>
          <w:szCs w:val="24"/>
        </w:rPr>
        <w:t xml:space="preserve"> no Jardim Pântano</w:t>
      </w:r>
      <w:r>
        <w:rPr>
          <w:rFonts w:ascii="Arial" w:hAnsi="Arial" w:cs="Arial"/>
          <w:sz w:val="24"/>
          <w:szCs w:val="24"/>
        </w:rPr>
        <w:t>, neste município.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D598C" w:rsidRDefault="009D598C" w:rsidP="009D59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reclamam que a escuridão persiste a </w:t>
      </w:r>
      <w:proofErr w:type="gramStart"/>
      <w:r w:rsidR="00F86356" w:rsidRPr="00F86356"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 xml:space="preserve">, deixando a via completamente às escuras e que, diversas ligações foram feitas solicitando o reparo, mas, até o presente momento, nada ainda foi realizado pela Administração municipal. </w:t>
      </w:r>
    </w:p>
    <w:p w:rsidR="004753F0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respeitosa, requerer que o Senhor Prefeito Municipal, atenda a este pedido como forma de respeito e garantia à dignidade dos cidadãos.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9D598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55347" w:rsidRPr="00F57A67" w:rsidRDefault="00655347" w:rsidP="009D59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F86356">
        <w:rPr>
          <w:rFonts w:ascii="Arial" w:hAnsi="Arial" w:cs="Arial"/>
          <w:b/>
          <w:sz w:val="24"/>
          <w:szCs w:val="24"/>
        </w:rPr>
        <w:t>22 de fevereiro de 2019</w:t>
      </w:r>
      <w:bookmarkStart w:id="0" w:name="_GoBack"/>
      <w:bookmarkEnd w:id="0"/>
      <w:r w:rsidRPr="00F57A67">
        <w:rPr>
          <w:rFonts w:ascii="Arial" w:hAnsi="Arial" w:cs="Arial"/>
          <w:b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91" w:rsidRDefault="00076791">
      <w:r>
        <w:separator/>
      </w:r>
    </w:p>
  </w:endnote>
  <w:endnote w:type="continuationSeparator" w:id="0">
    <w:p w:rsidR="00076791" w:rsidRDefault="0007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91" w:rsidRDefault="00076791">
      <w:r>
        <w:separator/>
      </w:r>
    </w:p>
  </w:footnote>
  <w:footnote w:type="continuationSeparator" w:id="0">
    <w:p w:rsidR="00076791" w:rsidRDefault="00076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d8a011771443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76791"/>
    <w:rsid w:val="000930E0"/>
    <w:rsid w:val="0009497E"/>
    <w:rsid w:val="000A183B"/>
    <w:rsid w:val="000A2529"/>
    <w:rsid w:val="000A3D82"/>
    <w:rsid w:val="000A4FBA"/>
    <w:rsid w:val="000C36AE"/>
    <w:rsid w:val="00106A29"/>
    <w:rsid w:val="00111220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3848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4785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598C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07B11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86356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1360fc9-51bb-4f72-bf7d-fe2f827793ff.png" Id="R79f31b87317d4c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1360fc9-51bb-4f72-bf7d-fe2f827793ff.png" Id="R6ed8a011771443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2019-02-22T19:02:00Z</dcterms:created>
  <dcterms:modified xsi:type="dcterms:W3CDTF">2019-02-22T19:02:00Z</dcterms:modified>
</cp:coreProperties>
</file>