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B67082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D97BA4">
        <w:rPr>
          <w:rFonts w:ascii="Arial" w:hAnsi="Arial" w:cs="Arial"/>
          <w:sz w:val="24"/>
          <w:szCs w:val="24"/>
        </w:rPr>
        <w:t xml:space="preserve">ao </w:t>
      </w:r>
      <w:r w:rsidR="008A29B3">
        <w:rPr>
          <w:rFonts w:ascii="Arial" w:hAnsi="Arial" w:cs="Arial"/>
          <w:sz w:val="24"/>
          <w:szCs w:val="24"/>
        </w:rPr>
        <w:t xml:space="preserve">conserto dos buracos na extensão da pista de caminhadas interna do </w:t>
      </w:r>
      <w:r w:rsidR="00BF06F6">
        <w:rPr>
          <w:rFonts w:ascii="Arial" w:hAnsi="Arial" w:cs="Arial"/>
          <w:sz w:val="24"/>
          <w:szCs w:val="24"/>
        </w:rPr>
        <w:t>P</w:t>
      </w:r>
      <w:r w:rsidR="008A29B3">
        <w:rPr>
          <w:rFonts w:ascii="Arial" w:hAnsi="Arial" w:cs="Arial"/>
          <w:sz w:val="24"/>
          <w:szCs w:val="24"/>
        </w:rPr>
        <w:t>arque Araçariguama.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29B3" w:rsidRPr="009A5E22" w:rsidRDefault="00A35AE9" w:rsidP="008A29B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D97BA4">
        <w:rPr>
          <w:rFonts w:ascii="Arial" w:hAnsi="Arial" w:cs="Arial"/>
          <w:sz w:val="24"/>
          <w:szCs w:val="24"/>
        </w:rPr>
        <w:t xml:space="preserve">ao </w:t>
      </w:r>
      <w:r w:rsidR="008A29B3">
        <w:rPr>
          <w:rFonts w:ascii="Arial" w:hAnsi="Arial" w:cs="Arial"/>
          <w:sz w:val="24"/>
          <w:szCs w:val="24"/>
        </w:rPr>
        <w:t xml:space="preserve">conserto dos buracos na extensão da pista de caminhadas interna do </w:t>
      </w:r>
      <w:r w:rsidR="00BF06F6">
        <w:rPr>
          <w:rFonts w:ascii="Arial" w:hAnsi="Arial" w:cs="Arial"/>
          <w:sz w:val="24"/>
          <w:szCs w:val="24"/>
        </w:rPr>
        <w:t>P</w:t>
      </w:r>
      <w:bookmarkStart w:id="0" w:name="_GoBack"/>
      <w:bookmarkEnd w:id="0"/>
      <w:r w:rsidR="008A29B3">
        <w:rPr>
          <w:rFonts w:ascii="Arial" w:hAnsi="Arial" w:cs="Arial"/>
          <w:sz w:val="24"/>
          <w:szCs w:val="24"/>
        </w:rPr>
        <w:t>arque Araçariguama.</w:t>
      </w:r>
    </w:p>
    <w:p w:rsidR="00005ECA" w:rsidRDefault="00005ECA" w:rsidP="005D51F8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Pr="00D97BA4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A29B3">
        <w:rPr>
          <w:rFonts w:ascii="Arial" w:hAnsi="Arial" w:cs="Arial"/>
          <w:sz w:val="24"/>
          <w:szCs w:val="24"/>
        </w:rPr>
        <w:t>munícipes, usuários da referida pista de caminhadas solicitando essa providência, pois, segundo eles a mesma está com buracos causando transtornos e dificultando as caminhadas.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67082">
        <w:rPr>
          <w:rFonts w:ascii="Arial" w:hAnsi="Arial" w:cs="Arial"/>
          <w:sz w:val="24"/>
          <w:szCs w:val="24"/>
        </w:rPr>
        <w:t>20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67082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B67082">
        <w:rPr>
          <w:rFonts w:ascii="Arial" w:hAnsi="Arial" w:cs="Arial"/>
          <w:sz w:val="24"/>
          <w:szCs w:val="24"/>
        </w:rPr>
        <w:t>9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189fe7e46549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9B3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67082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E33D9"/>
    <w:rsid w:val="00BF06F6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97BA4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a130d4a-07f5-4d13-b810-5001b3b3f7f0.png" Id="Re06557e5348e4d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130d4a-07f5-4d13-b810-5001b3b3f7f0.png" Id="R6e189fe7e46549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D0732-556E-4CA6-9C7D-0AD29ADB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111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450</cp:revision>
  <cp:lastPrinted>2014-10-17T18:19:00Z</cp:lastPrinted>
  <dcterms:created xsi:type="dcterms:W3CDTF">2014-01-16T16:53:00Z</dcterms:created>
  <dcterms:modified xsi:type="dcterms:W3CDTF">2019-02-22T16:50:00Z</dcterms:modified>
</cp:coreProperties>
</file>