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E1" w:rsidRDefault="00B369E1" w:rsidP="009A7C1A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="001E2A5F">
        <w:rPr>
          <w:rFonts w:ascii="Arial" w:hAnsi="Arial" w:cs="Arial"/>
        </w:rPr>
        <w:t>04548</w:t>
      </w:r>
      <w:r w:rsidRPr="00C355D1">
        <w:rPr>
          <w:rFonts w:ascii="Arial" w:hAnsi="Arial" w:cs="Arial"/>
        </w:rPr>
        <w:t>/</w:t>
      </w:r>
      <w:r w:rsidR="001E2A5F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E528CD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operação “tapa-buracos”</w:t>
      </w:r>
      <w:r w:rsidR="00DE7CC0">
        <w:rPr>
          <w:rFonts w:ascii="Arial" w:hAnsi="Arial" w:cs="Arial"/>
          <w:sz w:val="24"/>
          <w:szCs w:val="24"/>
        </w:rPr>
        <w:t xml:space="preserve"> (aberto pelo DAE),</w:t>
      </w:r>
      <w:r w:rsidR="00AC4469">
        <w:rPr>
          <w:rFonts w:ascii="Arial" w:hAnsi="Arial" w:cs="Arial"/>
          <w:sz w:val="24"/>
          <w:szCs w:val="24"/>
        </w:rPr>
        <w:t xml:space="preserve"> na Rua </w:t>
      </w:r>
      <w:r w:rsidR="00FF7D72">
        <w:rPr>
          <w:rFonts w:ascii="Arial" w:hAnsi="Arial" w:cs="Arial"/>
          <w:sz w:val="24"/>
          <w:szCs w:val="24"/>
        </w:rPr>
        <w:t>Portugal</w:t>
      </w:r>
      <w:r w:rsidR="004A1712">
        <w:rPr>
          <w:rFonts w:ascii="Arial" w:hAnsi="Arial" w:cs="Arial"/>
          <w:sz w:val="24"/>
          <w:szCs w:val="24"/>
        </w:rPr>
        <w:t xml:space="preserve"> </w:t>
      </w:r>
      <w:r w:rsidR="00DE7CC0">
        <w:rPr>
          <w:rFonts w:ascii="Arial" w:hAnsi="Arial" w:cs="Arial"/>
          <w:sz w:val="24"/>
          <w:szCs w:val="24"/>
        </w:rPr>
        <w:t>de fronte ao nª</w:t>
      </w:r>
      <w:r w:rsidR="00FF7D72">
        <w:rPr>
          <w:rFonts w:ascii="Arial" w:hAnsi="Arial" w:cs="Arial"/>
          <w:sz w:val="24"/>
          <w:szCs w:val="24"/>
        </w:rPr>
        <w:t>1471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FF7D72">
        <w:rPr>
          <w:rFonts w:ascii="Arial" w:hAnsi="Arial" w:cs="Arial"/>
          <w:sz w:val="24"/>
          <w:szCs w:val="24"/>
        </w:rPr>
        <w:t>Jardim Europa</w:t>
      </w:r>
      <w:r>
        <w:rPr>
          <w:rFonts w:ascii="Arial" w:hAnsi="Arial" w:cs="Arial"/>
          <w:sz w:val="24"/>
          <w:szCs w:val="24"/>
        </w:rPr>
        <w:t>.</w:t>
      </w:r>
    </w:p>
    <w:p w:rsidR="00E72F64" w:rsidRDefault="00E72F64" w:rsidP="00E72F6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528CD">
        <w:rPr>
          <w:rFonts w:ascii="Arial" w:hAnsi="Arial" w:cs="Arial"/>
          <w:sz w:val="24"/>
          <w:szCs w:val="24"/>
        </w:rPr>
        <w:t xml:space="preserve">a operação “tapa-buracos” (aberto pelo DAE), </w:t>
      </w:r>
      <w:r w:rsidR="00FF7D72">
        <w:rPr>
          <w:rFonts w:ascii="Arial" w:hAnsi="Arial" w:cs="Arial"/>
          <w:sz w:val="24"/>
          <w:szCs w:val="24"/>
        </w:rPr>
        <w:t>na Rua Portugal de fronte ao nª1471, no bairro Jardim Europa</w:t>
      </w:r>
      <w:r w:rsidR="00AC44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2F64" w:rsidRDefault="00E72F64" w:rsidP="00E72F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trafegam, munícipes </w:t>
      </w:r>
      <w:r w:rsidR="00FF7D72">
        <w:rPr>
          <w:rFonts w:ascii="Arial" w:hAnsi="Arial" w:cs="Arial"/>
        </w:rPr>
        <w:t xml:space="preserve">reclamam que este local já veio arrumar duas vezes sem obter nenhum sucesso jorrando água na via e na calçada, tendo em vista que eles </w:t>
      </w:r>
      <w:r>
        <w:rPr>
          <w:rFonts w:ascii="Arial" w:hAnsi="Arial" w:cs="Arial"/>
        </w:rPr>
        <w:t xml:space="preserve">pedem </w:t>
      </w:r>
      <w:r w:rsidR="00FF7D72">
        <w:rPr>
          <w:rFonts w:ascii="Arial" w:hAnsi="Arial" w:cs="Arial"/>
        </w:rPr>
        <w:t>providências “URGENTES” a fim de eliminar o aumento periódico do buraco já existente</w:t>
      </w:r>
      <w:r w:rsidR="00DE7CC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E72F64" w:rsidRDefault="00E72F64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1712" w:rsidRDefault="004A1712" w:rsidP="00E72F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A1712">
        <w:rPr>
          <w:rFonts w:ascii="Arial" w:hAnsi="Arial" w:cs="Arial"/>
          <w:sz w:val="24"/>
          <w:szCs w:val="24"/>
        </w:rPr>
        <w:t>0</w:t>
      </w:r>
      <w:r w:rsidR="00FF7D72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4A1712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ind w:firstLine="1440"/>
        <w:rPr>
          <w:rFonts w:ascii="Arial" w:hAnsi="Arial" w:cs="Arial"/>
          <w:sz w:val="24"/>
          <w:szCs w:val="24"/>
        </w:rPr>
      </w:pP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E72F64" w:rsidRDefault="00E72F64" w:rsidP="00E72F6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E72F64" w:rsidP="00E72F6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E6A" w:rsidRDefault="005D1E6A">
      <w:r>
        <w:separator/>
      </w:r>
    </w:p>
  </w:endnote>
  <w:endnote w:type="continuationSeparator" w:id="0">
    <w:p w:rsidR="005D1E6A" w:rsidRDefault="005D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E6A" w:rsidRDefault="005D1E6A">
      <w:r>
        <w:separator/>
      </w:r>
    </w:p>
  </w:footnote>
  <w:footnote w:type="continuationSeparator" w:id="0">
    <w:p w:rsidR="005D1E6A" w:rsidRDefault="005D1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5374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53746" w:rsidRPr="00653746" w:rsidRDefault="00653746" w:rsidP="0065374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53746">
                  <w:rPr>
                    <w:rFonts w:ascii="Arial" w:hAnsi="Arial" w:cs="Arial"/>
                    <w:b/>
                  </w:rPr>
                  <w:t>PROTOCOLO Nº: 08093/2013     DATA: 09/08/2013     HORA: 14:49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33038"/>
    <w:rsid w:val="001B478A"/>
    <w:rsid w:val="001D1394"/>
    <w:rsid w:val="001E2A5F"/>
    <w:rsid w:val="0023626F"/>
    <w:rsid w:val="0033648A"/>
    <w:rsid w:val="00364F93"/>
    <w:rsid w:val="00373483"/>
    <w:rsid w:val="003D3AA8"/>
    <w:rsid w:val="00434A1F"/>
    <w:rsid w:val="00454EAC"/>
    <w:rsid w:val="00466D3F"/>
    <w:rsid w:val="0049057E"/>
    <w:rsid w:val="004A1712"/>
    <w:rsid w:val="004A23EB"/>
    <w:rsid w:val="004B57DB"/>
    <w:rsid w:val="004B7D68"/>
    <w:rsid w:val="004C67DE"/>
    <w:rsid w:val="00530458"/>
    <w:rsid w:val="005371E8"/>
    <w:rsid w:val="005D1E6A"/>
    <w:rsid w:val="00653746"/>
    <w:rsid w:val="006C67D9"/>
    <w:rsid w:val="00705ABB"/>
    <w:rsid w:val="007673DE"/>
    <w:rsid w:val="008F3DD6"/>
    <w:rsid w:val="008F7E42"/>
    <w:rsid w:val="00987A78"/>
    <w:rsid w:val="009A7C1A"/>
    <w:rsid w:val="009F196D"/>
    <w:rsid w:val="00A44025"/>
    <w:rsid w:val="00A7103E"/>
    <w:rsid w:val="00A71CAF"/>
    <w:rsid w:val="00A9035B"/>
    <w:rsid w:val="00AC4469"/>
    <w:rsid w:val="00AE702A"/>
    <w:rsid w:val="00B369E1"/>
    <w:rsid w:val="00B63926"/>
    <w:rsid w:val="00B778F3"/>
    <w:rsid w:val="00BE23F0"/>
    <w:rsid w:val="00C20D10"/>
    <w:rsid w:val="00C846AE"/>
    <w:rsid w:val="00CD613B"/>
    <w:rsid w:val="00CF5B5B"/>
    <w:rsid w:val="00CF7F49"/>
    <w:rsid w:val="00D26CB3"/>
    <w:rsid w:val="00D47D39"/>
    <w:rsid w:val="00DB2597"/>
    <w:rsid w:val="00DE7CC0"/>
    <w:rsid w:val="00E358CC"/>
    <w:rsid w:val="00E4194B"/>
    <w:rsid w:val="00E528CD"/>
    <w:rsid w:val="00E72F64"/>
    <w:rsid w:val="00E903BB"/>
    <w:rsid w:val="00EB7D7D"/>
    <w:rsid w:val="00EE7983"/>
    <w:rsid w:val="00F16623"/>
    <w:rsid w:val="00F81741"/>
    <w:rsid w:val="00FB04BB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