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 xml:space="preserve">, na extensão da Rua </w:t>
      </w:r>
      <w:r w:rsidR="004268C3">
        <w:rPr>
          <w:rFonts w:ascii="Arial" w:hAnsi="Arial" w:cs="Arial"/>
          <w:sz w:val="24"/>
          <w:szCs w:val="24"/>
        </w:rPr>
        <w:t>Jornalista Cândido Prado, no</w:t>
      </w:r>
      <w:r w:rsidR="00E7582B">
        <w:rPr>
          <w:rFonts w:ascii="Arial" w:hAnsi="Arial" w:cs="Arial"/>
          <w:sz w:val="24"/>
          <w:szCs w:val="24"/>
        </w:rPr>
        <w:t xml:space="preserve">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>ácara Recreio Cruzeiro do Sul</w:t>
      </w:r>
      <w:bookmarkEnd w:id="0"/>
      <w:r w:rsidR="00E7582B">
        <w:rPr>
          <w:rFonts w:ascii="Arial" w:hAnsi="Arial" w:cs="Arial"/>
          <w:sz w:val="24"/>
          <w:szCs w:val="24"/>
        </w:rPr>
        <w:t xml:space="preserve">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61731" w:rsidRDefault="0056173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95F34">
        <w:rPr>
          <w:rFonts w:ascii="Arial" w:hAnsi="Arial" w:cs="Arial"/>
          <w:bCs/>
          <w:sz w:val="24"/>
          <w:szCs w:val="24"/>
        </w:rPr>
        <w:t xml:space="preserve">a possibilidade de realizar </w:t>
      </w:r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 xml:space="preserve">, </w:t>
      </w:r>
      <w:r w:rsidR="001A2E8A">
        <w:rPr>
          <w:rFonts w:ascii="Arial" w:hAnsi="Arial" w:cs="Arial"/>
          <w:sz w:val="24"/>
          <w:szCs w:val="24"/>
        </w:rPr>
        <w:t xml:space="preserve">na extensão da Rua </w:t>
      </w:r>
      <w:r w:rsidR="004268C3">
        <w:rPr>
          <w:rFonts w:ascii="Arial" w:hAnsi="Arial" w:cs="Arial"/>
          <w:sz w:val="24"/>
          <w:szCs w:val="24"/>
        </w:rPr>
        <w:t>Jornalista Cândido Prado</w:t>
      </w:r>
      <w:r w:rsidR="001A2E8A">
        <w:rPr>
          <w:rFonts w:ascii="Arial" w:hAnsi="Arial" w:cs="Arial"/>
          <w:sz w:val="24"/>
          <w:szCs w:val="24"/>
        </w:rPr>
        <w:t xml:space="preserve"> no bairro </w:t>
      </w:r>
      <w:r w:rsidR="00E7582B">
        <w:rPr>
          <w:rFonts w:ascii="Arial" w:hAnsi="Arial" w:cs="Arial"/>
          <w:sz w:val="24"/>
          <w:szCs w:val="24"/>
        </w:rPr>
        <w:t>Chácara Recreio Cruzeiro do Sul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9D4597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561731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561731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619500" cy="2714625"/>
            <wp:effectExtent l="0" t="0" r="0" b="9525"/>
            <wp:docPr id="4" name="Imagem 4" descr="C:\Users\Jvendedor\Downloads\WhatsApp Image 2019-02-21 at 08.54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21 at 08.54.3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23" cy="271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8C3" w:rsidRPr="00F75516" w:rsidRDefault="00A35AE9" w:rsidP="004268C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C95F34">
        <w:rPr>
          <w:rFonts w:ascii="Arial" w:hAnsi="Arial" w:cs="Arial"/>
        </w:rPr>
        <w:t>Chácara Recreio Cruzeiro do Sul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Rua</w:t>
      </w:r>
      <w:r w:rsidR="00E7582B" w:rsidRPr="00E7582B">
        <w:rPr>
          <w:rFonts w:ascii="Arial" w:hAnsi="Arial" w:cs="Arial"/>
        </w:rPr>
        <w:t xml:space="preserve"> </w:t>
      </w:r>
      <w:r w:rsidR="004268C3">
        <w:rPr>
          <w:rFonts w:ascii="Arial" w:hAnsi="Arial" w:cs="Arial"/>
        </w:rPr>
        <w:t xml:space="preserve">Jornalista Cândido </w:t>
      </w:r>
      <w:r w:rsidR="00561731">
        <w:rPr>
          <w:rFonts w:ascii="Arial" w:hAnsi="Arial" w:cs="Arial"/>
        </w:rPr>
        <w:t xml:space="preserve">Prado, </w:t>
      </w:r>
      <w:r w:rsidR="00561731" w:rsidRPr="00F75516">
        <w:rPr>
          <w:rFonts w:ascii="Arial" w:hAnsi="Arial" w:cs="Arial"/>
        </w:rPr>
        <w:t>este</w:t>
      </w:r>
      <w:r w:rsidRPr="00F75516">
        <w:rPr>
          <w:rFonts w:ascii="Arial" w:hAnsi="Arial" w:cs="Arial"/>
        </w:rPr>
        <w:t xml:space="preserve">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C95F34">
        <w:rPr>
          <w:rFonts w:ascii="Arial" w:hAnsi="Arial" w:cs="Arial"/>
        </w:rPr>
        <w:t xml:space="preserve">na extensão </w:t>
      </w:r>
      <w:r w:rsidR="00561731">
        <w:rPr>
          <w:rFonts w:ascii="Arial" w:hAnsi="Arial" w:cs="Arial"/>
        </w:rPr>
        <w:t>da referida</w:t>
      </w:r>
      <w:r w:rsidR="00E7582B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 </w:t>
      </w:r>
      <w:r w:rsidR="00F30185">
        <w:rPr>
          <w:rFonts w:ascii="Arial" w:hAnsi="Arial" w:cs="Arial"/>
        </w:rPr>
        <w:t xml:space="preserve">com maquinário apropriado (PATROL) e aplicação de cascalho </w:t>
      </w:r>
      <w:r w:rsidR="00AB660A">
        <w:rPr>
          <w:rFonts w:ascii="Arial" w:hAnsi="Arial" w:cs="Arial"/>
        </w:rPr>
        <w:t xml:space="preserve">em toda </w:t>
      </w:r>
      <w:r w:rsidR="00E7582B">
        <w:rPr>
          <w:rFonts w:ascii="Arial" w:hAnsi="Arial" w:cs="Arial"/>
        </w:rPr>
        <w:t xml:space="preserve">sua extensão, </w:t>
      </w:r>
      <w:r w:rsidR="004268C3">
        <w:rPr>
          <w:rFonts w:ascii="Arial" w:hAnsi="Arial" w:cs="Arial"/>
        </w:rPr>
        <w:t xml:space="preserve">uma vez que devido ao </w:t>
      </w:r>
      <w:r w:rsidR="00561731">
        <w:rPr>
          <w:rFonts w:ascii="Arial" w:hAnsi="Arial" w:cs="Arial"/>
        </w:rPr>
        <w:t>período de chuvas</w:t>
      </w:r>
      <w:r w:rsidR="00FF6041">
        <w:rPr>
          <w:rFonts w:ascii="Arial" w:hAnsi="Arial" w:cs="Arial"/>
        </w:rPr>
        <w:t xml:space="preserve"> a via </w:t>
      </w:r>
      <w:r w:rsidR="00561731">
        <w:rPr>
          <w:rFonts w:ascii="Arial" w:hAnsi="Arial" w:cs="Arial"/>
        </w:rPr>
        <w:t>está</w:t>
      </w:r>
      <w:r w:rsidR="00FF6041">
        <w:rPr>
          <w:rFonts w:ascii="Arial" w:hAnsi="Arial" w:cs="Arial"/>
        </w:rPr>
        <w:t xml:space="preserve"> apresentando vários </w:t>
      </w:r>
      <w:r w:rsidR="00561731">
        <w:rPr>
          <w:rFonts w:ascii="Arial" w:hAnsi="Arial" w:cs="Arial"/>
        </w:rPr>
        <w:t>buracos ficando</w:t>
      </w:r>
      <w:r w:rsidR="00FF6041">
        <w:rPr>
          <w:rFonts w:ascii="Arial" w:hAnsi="Arial" w:cs="Arial"/>
        </w:rPr>
        <w:t xml:space="preserve"> </w:t>
      </w:r>
      <w:r w:rsidR="004268C3">
        <w:rPr>
          <w:rFonts w:ascii="Arial" w:hAnsi="Arial" w:cs="Arial"/>
        </w:rPr>
        <w:t>intransitáveis tanto para veículos como também para os pedestres. Por todo exposto, pedimos URGÊNCIA para realização da manutenção ora requerida e aplicação de cascalho no local indicado.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6041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F6041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6041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61731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041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561731">
      <w:headerReference w:type="default" r:id="rId8"/>
      <w:pgSz w:w="11907" w:h="16840" w:code="9"/>
      <w:pgMar w:top="2127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3223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288D3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3FCFFB4" wp14:editId="3BEA58EF">
                          <wp:extent cx="1031240" cy="1148080"/>
                          <wp:effectExtent l="0" t="0" r="0" b="0"/>
                          <wp:docPr id="9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2eb1ab4e9d4e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C5CD5"/>
    <w:rsid w:val="000D2DA7"/>
    <w:rsid w:val="000D567C"/>
    <w:rsid w:val="000D7712"/>
    <w:rsid w:val="001A2E8A"/>
    <w:rsid w:val="001B478A"/>
    <w:rsid w:val="001D1394"/>
    <w:rsid w:val="001E56C5"/>
    <w:rsid w:val="002051A9"/>
    <w:rsid w:val="002E11B1"/>
    <w:rsid w:val="0033648A"/>
    <w:rsid w:val="003679DF"/>
    <w:rsid w:val="00373483"/>
    <w:rsid w:val="003D3AA8"/>
    <w:rsid w:val="004268C3"/>
    <w:rsid w:val="00442187"/>
    <w:rsid w:val="00454EAC"/>
    <w:rsid w:val="00466AF3"/>
    <w:rsid w:val="0049057E"/>
    <w:rsid w:val="00491B27"/>
    <w:rsid w:val="004B57DB"/>
    <w:rsid w:val="004C67DE"/>
    <w:rsid w:val="00530273"/>
    <w:rsid w:val="00546C21"/>
    <w:rsid w:val="00561731"/>
    <w:rsid w:val="005A1BDE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47116C31-2C93-40DA-BACC-F6D32271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5a74fb90-c997-460e-bbe5-315d669f2c5a.png" Id="Rd76e087585014b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5a74fb90-c997-460e-bbe5-315d669f2c5a.png" Id="R992eb1ab4e9d4e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2016-06-02T18:30:00Z</cp:lastPrinted>
  <dcterms:created xsi:type="dcterms:W3CDTF">2016-06-02T18:31:00Z</dcterms:created>
  <dcterms:modified xsi:type="dcterms:W3CDTF">2019-02-21T12:55:00Z</dcterms:modified>
</cp:coreProperties>
</file>