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187984">
        <w:rPr>
          <w:rFonts w:ascii="Arial" w:hAnsi="Arial" w:cs="Arial"/>
        </w:rPr>
        <w:t>04597</w:t>
      </w:r>
      <w:r w:rsidRPr="00F75516">
        <w:rPr>
          <w:rFonts w:ascii="Arial" w:hAnsi="Arial" w:cs="Arial"/>
        </w:rPr>
        <w:t>/</w:t>
      </w:r>
      <w:r w:rsidR="00187984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>a</w:t>
      </w:r>
      <w:r w:rsidR="008A04E4">
        <w:rPr>
          <w:rFonts w:ascii="Arial" w:hAnsi="Arial" w:cs="Arial"/>
          <w:sz w:val="24"/>
          <w:szCs w:val="24"/>
        </w:rPr>
        <w:t xml:space="preserve"> pintura </w:t>
      </w:r>
      <w:r w:rsidR="00A270C4">
        <w:rPr>
          <w:rFonts w:ascii="Arial" w:hAnsi="Arial" w:cs="Arial"/>
          <w:sz w:val="24"/>
          <w:szCs w:val="24"/>
        </w:rPr>
        <w:t xml:space="preserve">de guia </w:t>
      </w:r>
      <w:r w:rsidR="00025974">
        <w:rPr>
          <w:rFonts w:ascii="Arial" w:hAnsi="Arial" w:cs="Arial"/>
          <w:sz w:val="24"/>
          <w:szCs w:val="24"/>
        </w:rPr>
        <w:t>no</w:t>
      </w:r>
      <w:r w:rsidR="000F1A7F">
        <w:rPr>
          <w:rFonts w:ascii="Arial" w:hAnsi="Arial" w:cs="Arial"/>
          <w:sz w:val="24"/>
          <w:szCs w:val="24"/>
        </w:rPr>
        <w:t xml:space="preserve"> bairro</w:t>
      </w:r>
      <w:r w:rsidR="00B8090C" w:rsidRPr="00B8090C">
        <w:rPr>
          <w:rFonts w:ascii="Arial" w:hAnsi="Arial" w:cs="Arial"/>
          <w:sz w:val="24"/>
          <w:szCs w:val="24"/>
        </w:rPr>
        <w:t xml:space="preserve"> </w:t>
      </w:r>
      <w:r w:rsidR="000F1A7F">
        <w:rPr>
          <w:rFonts w:ascii="Arial" w:hAnsi="Arial" w:cs="Arial"/>
          <w:sz w:val="24"/>
          <w:szCs w:val="24"/>
        </w:rPr>
        <w:t>Parque Olaria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401F0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401F07">
        <w:rPr>
          <w:rFonts w:ascii="Arial" w:hAnsi="Arial" w:cs="Arial"/>
          <w:sz w:val="24"/>
          <w:szCs w:val="24"/>
        </w:rPr>
        <w:t xml:space="preserve">realizada </w:t>
      </w:r>
      <w:r w:rsidR="00A270C4">
        <w:rPr>
          <w:rFonts w:ascii="Arial" w:hAnsi="Arial" w:cs="Arial"/>
          <w:sz w:val="24"/>
          <w:szCs w:val="24"/>
        </w:rPr>
        <w:t>a</w:t>
      </w:r>
      <w:r w:rsidR="00401F07">
        <w:rPr>
          <w:rFonts w:ascii="Arial" w:hAnsi="Arial" w:cs="Arial"/>
          <w:sz w:val="24"/>
          <w:szCs w:val="24"/>
        </w:rPr>
        <w:t xml:space="preserve"> pintura </w:t>
      </w:r>
      <w:r w:rsidR="00A270C4">
        <w:rPr>
          <w:rFonts w:ascii="Arial" w:hAnsi="Arial" w:cs="Arial"/>
          <w:sz w:val="24"/>
          <w:szCs w:val="24"/>
        </w:rPr>
        <w:t xml:space="preserve">das guias em todo </w:t>
      </w:r>
      <w:r w:rsidR="000F1A7F">
        <w:rPr>
          <w:rFonts w:ascii="Arial" w:hAnsi="Arial" w:cs="Arial"/>
          <w:sz w:val="24"/>
          <w:szCs w:val="24"/>
        </w:rPr>
        <w:t>bairro</w:t>
      </w:r>
      <w:r w:rsidR="000F1A7F" w:rsidRPr="00B8090C">
        <w:rPr>
          <w:rFonts w:ascii="Arial" w:hAnsi="Arial" w:cs="Arial"/>
          <w:sz w:val="24"/>
          <w:szCs w:val="24"/>
        </w:rPr>
        <w:t xml:space="preserve"> </w:t>
      </w:r>
      <w:r w:rsidR="000F1A7F">
        <w:rPr>
          <w:rFonts w:ascii="Arial" w:hAnsi="Arial" w:cs="Arial"/>
          <w:sz w:val="24"/>
          <w:szCs w:val="24"/>
        </w:rPr>
        <w:t>Parque Olaria.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Default="00B8090C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16135B">
        <w:rPr>
          <w:rFonts w:ascii="Arial" w:hAnsi="Arial" w:cs="Arial"/>
          <w:bCs/>
          <w:sz w:val="24"/>
          <w:szCs w:val="24"/>
        </w:rPr>
        <w:t xml:space="preserve"> em visita “</w:t>
      </w:r>
      <w:r w:rsidR="0016135B" w:rsidRPr="0016135B">
        <w:rPr>
          <w:rFonts w:ascii="Arial" w:hAnsi="Arial" w:cs="Arial"/>
          <w:bCs/>
          <w:i/>
          <w:sz w:val="24"/>
          <w:szCs w:val="24"/>
        </w:rPr>
        <w:t>in loco</w:t>
      </w:r>
      <w:r w:rsidR="00A270C4">
        <w:rPr>
          <w:rFonts w:ascii="Arial" w:hAnsi="Arial" w:cs="Arial"/>
          <w:bCs/>
          <w:sz w:val="24"/>
          <w:szCs w:val="24"/>
        </w:rPr>
        <w:t xml:space="preserve">”, constatou o estado do desgaste da pintura das guias, o que, por obvio, necessita ser reparado. </w:t>
      </w:r>
    </w:p>
    <w:p w:rsidR="00A270C4" w:rsidRDefault="00A270C4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0F1A7F" w:rsidRPr="00B8090C" w:rsidRDefault="000F1A7F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0F1A7F">
        <w:rPr>
          <w:rFonts w:ascii="Arial" w:hAnsi="Arial" w:cs="Arial"/>
          <w:b w:val="0"/>
          <w:bCs/>
          <w:u w:val="none"/>
        </w:rPr>
        <w:t>em 15 de Agosto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16135B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8.9pt;margin-top:218.1pt;width:327.8pt;height:245.7pt;z-index:251657728">
            <v:imagedata r:id="rId7" o:title="DSC00336"/>
          </v:shape>
        </w:pict>
      </w: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15F" w:rsidRDefault="0082715F">
      <w:r>
        <w:separator/>
      </w:r>
    </w:p>
  </w:endnote>
  <w:endnote w:type="continuationSeparator" w:id="0">
    <w:p w:rsidR="0082715F" w:rsidRDefault="00827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15F" w:rsidRDefault="0082715F">
      <w:r>
        <w:separator/>
      </w:r>
    </w:p>
  </w:footnote>
  <w:footnote w:type="continuationSeparator" w:id="0">
    <w:p w:rsidR="0082715F" w:rsidRDefault="00827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45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61457" w:rsidRPr="00661457" w:rsidRDefault="00661457" w:rsidP="0066145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61457">
                  <w:rPr>
                    <w:rFonts w:ascii="Arial" w:hAnsi="Arial" w:cs="Arial"/>
                    <w:b/>
                  </w:rPr>
                  <w:t>PROTOCOLO Nº: 08229/2013     DATA: 15/08/2013     HORA: 14:16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974"/>
    <w:rsid w:val="000D567C"/>
    <w:rsid w:val="000F1A7F"/>
    <w:rsid w:val="0016135B"/>
    <w:rsid w:val="00184B57"/>
    <w:rsid w:val="00187984"/>
    <w:rsid w:val="001B478A"/>
    <w:rsid w:val="001D1394"/>
    <w:rsid w:val="002D7A60"/>
    <w:rsid w:val="0033648A"/>
    <w:rsid w:val="003463E0"/>
    <w:rsid w:val="00373483"/>
    <w:rsid w:val="003759C6"/>
    <w:rsid w:val="003D3AA8"/>
    <w:rsid w:val="00401F07"/>
    <w:rsid w:val="00454EAC"/>
    <w:rsid w:val="004849BB"/>
    <w:rsid w:val="0049057E"/>
    <w:rsid w:val="004B57DB"/>
    <w:rsid w:val="004C67DE"/>
    <w:rsid w:val="004F6411"/>
    <w:rsid w:val="00661457"/>
    <w:rsid w:val="00705ABB"/>
    <w:rsid w:val="00805B7C"/>
    <w:rsid w:val="0082715F"/>
    <w:rsid w:val="0086163A"/>
    <w:rsid w:val="008A04E4"/>
    <w:rsid w:val="0094366C"/>
    <w:rsid w:val="009F196D"/>
    <w:rsid w:val="00A270C4"/>
    <w:rsid w:val="00A35AE9"/>
    <w:rsid w:val="00A36FF8"/>
    <w:rsid w:val="00A71CAF"/>
    <w:rsid w:val="00A9035B"/>
    <w:rsid w:val="00AE702A"/>
    <w:rsid w:val="00B8090C"/>
    <w:rsid w:val="00CD4B41"/>
    <w:rsid w:val="00CD613B"/>
    <w:rsid w:val="00CF7F49"/>
    <w:rsid w:val="00D26CB3"/>
    <w:rsid w:val="00D647A3"/>
    <w:rsid w:val="00D85354"/>
    <w:rsid w:val="00E13BC0"/>
    <w:rsid w:val="00E86B8F"/>
    <w:rsid w:val="00E903BB"/>
    <w:rsid w:val="00EB7D7D"/>
    <w:rsid w:val="00EE7983"/>
    <w:rsid w:val="00EF751A"/>
    <w:rsid w:val="00F16623"/>
    <w:rsid w:val="00F76D65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4FB7B-B5B0-4827-ABCF-96EB621FA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535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