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DA02A1" w:rsidRDefault="00A47022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Pr="00DA02A1" w:rsidRDefault="00FF3852" w:rsidP="00FF3852">
      <w:pPr>
        <w:pStyle w:val="Ttulo"/>
        <w:rPr>
          <w:rFonts w:ascii="Arial" w:hAnsi="Arial" w:cs="Arial"/>
        </w:rPr>
      </w:pPr>
      <w:r w:rsidRPr="00DA02A1">
        <w:rPr>
          <w:rFonts w:ascii="Arial" w:hAnsi="Arial" w:cs="Arial"/>
        </w:rPr>
        <w:t xml:space="preserve">REQUERIMENTO Nº </w:t>
      </w:r>
      <w:r w:rsidR="00783088">
        <w:rPr>
          <w:rFonts w:ascii="Arial" w:hAnsi="Arial" w:cs="Arial"/>
        </w:rPr>
        <w:t>00999</w:t>
      </w:r>
      <w:r w:rsidRPr="00DA02A1">
        <w:rPr>
          <w:rFonts w:ascii="Arial" w:hAnsi="Arial" w:cs="Arial"/>
        </w:rPr>
        <w:t>/</w:t>
      </w:r>
      <w:r w:rsidR="00783088">
        <w:rPr>
          <w:rFonts w:ascii="Arial" w:hAnsi="Arial" w:cs="Arial"/>
        </w:rPr>
        <w:t>2013</w:t>
      </w:r>
    </w:p>
    <w:p w:rsidR="00FF3852" w:rsidRPr="00DA02A1" w:rsidRDefault="00FF3852" w:rsidP="00E71CAB">
      <w:pPr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374D9E" w:rsidRDefault="00FF3852" w:rsidP="004676DF">
      <w:pPr>
        <w:ind w:left="4253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Requer informações acerca </w:t>
      </w:r>
      <w:r w:rsidR="00374D9E" w:rsidRPr="00374D9E">
        <w:rPr>
          <w:rFonts w:ascii="Arial" w:hAnsi="Arial" w:cs="Arial"/>
          <w:sz w:val="24"/>
          <w:szCs w:val="24"/>
          <w:shd w:val="clear" w:color="auto" w:fill="FFFFFF"/>
        </w:rPr>
        <w:t xml:space="preserve">dos semáforos </w:t>
      </w:r>
      <w:r w:rsidR="00374D9E">
        <w:rPr>
          <w:rFonts w:ascii="Arial" w:hAnsi="Arial" w:cs="Arial"/>
          <w:sz w:val="24"/>
          <w:szCs w:val="24"/>
          <w:shd w:val="clear" w:color="auto" w:fill="FFFFFF"/>
        </w:rPr>
        <w:t xml:space="preserve">instalados, mas que se encontram desligados, </w:t>
      </w:r>
      <w:r w:rsidR="00374D9E" w:rsidRPr="00374D9E">
        <w:rPr>
          <w:rFonts w:ascii="Arial" w:hAnsi="Arial" w:cs="Arial"/>
          <w:sz w:val="24"/>
          <w:szCs w:val="24"/>
          <w:shd w:val="clear" w:color="auto" w:fill="FFFFFF"/>
        </w:rPr>
        <w:t>no cruzamento da Avenida Santa Bárbara com a Rua da Ervilha, no Jardim Pérola, no acesso ao loteamento Fernando Mollon</w:t>
      </w:r>
      <w:r w:rsidR="005D0EC9" w:rsidRPr="00374D9E">
        <w:rPr>
          <w:rFonts w:ascii="Arial" w:hAnsi="Arial" w:cs="Arial"/>
          <w:sz w:val="24"/>
          <w:szCs w:val="24"/>
        </w:rPr>
        <w:t>.</w:t>
      </w:r>
    </w:p>
    <w:p w:rsidR="00FF3852" w:rsidRPr="00374D9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50E8" w:rsidRDefault="00FF3852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DA02A1">
        <w:rPr>
          <w:rFonts w:ascii="Arial" w:hAnsi="Arial" w:cs="Arial"/>
          <w:sz w:val="24"/>
          <w:szCs w:val="24"/>
        </w:rPr>
        <w:t>que</w:t>
      </w:r>
      <w:r w:rsidR="00374D9E">
        <w:rPr>
          <w:rFonts w:ascii="Arial" w:hAnsi="Arial" w:cs="Arial"/>
          <w:sz w:val="24"/>
          <w:szCs w:val="24"/>
        </w:rPr>
        <w:t xml:space="preserve"> estes semáforos foram instalados no início do mês de agosto, deste ano,</w:t>
      </w:r>
      <w:r w:rsidR="00DA7E01" w:rsidRPr="00C750E8">
        <w:rPr>
          <w:rFonts w:ascii="Arial" w:hAnsi="Arial" w:cs="Arial"/>
          <w:sz w:val="24"/>
          <w:szCs w:val="24"/>
        </w:rPr>
        <w:t xml:space="preserve"> </w:t>
      </w:r>
      <w:r w:rsidR="00374D9E">
        <w:rPr>
          <w:rFonts w:ascii="Arial" w:hAnsi="Arial" w:cs="Arial"/>
          <w:sz w:val="24"/>
          <w:szCs w:val="24"/>
        </w:rPr>
        <w:t>n</w:t>
      </w:r>
      <w:r w:rsidR="00374D9E" w:rsidRPr="00374D9E">
        <w:rPr>
          <w:rFonts w:ascii="Arial" w:hAnsi="Arial" w:cs="Arial"/>
          <w:sz w:val="24"/>
          <w:szCs w:val="24"/>
        </w:rPr>
        <w:t>este</w:t>
      </w:r>
      <w:r w:rsidR="00374D9E" w:rsidRPr="00374D9E">
        <w:rPr>
          <w:rFonts w:ascii="Arial" w:hAnsi="Arial" w:cs="Arial"/>
          <w:sz w:val="24"/>
          <w:szCs w:val="24"/>
          <w:shd w:val="clear" w:color="auto" w:fill="FFFFFF"/>
        </w:rPr>
        <w:t xml:space="preserve"> cruzamento </w:t>
      </w:r>
      <w:r w:rsidR="00374D9E">
        <w:rPr>
          <w:rFonts w:ascii="Arial" w:hAnsi="Arial" w:cs="Arial"/>
          <w:sz w:val="24"/>
          <w:szCs w:val="24"/>
          <w:shd w:val="clear" w:color="auto" w:fill="FFFFFF"/>
        </w:rPr>
        <w:t xml:space="preserve">que </w:t>
      </w:r>
      <w:r w:rsidR="00374D9E" w:rsidRPr="00374D9E">
        <w:rPr>
          <w:rFonts w:ascii="Arial" w:hAnsi="Arial" w:cs="Arial"/>
          <w:sz w:val="24"/>
          <w:szCs w:val="24"/>
          <w:shd w:val="clear" w:color="auto" w:fill="FFFFFF"/>
        </w:rPr>
        <w:t xml:space="preserve">é uma das principais obras viárias e </w:t>
      </w:r>
      <w:r w:rsidR="00374D9E">
        <w:rPr>
          <w:rFonts w:ascii="Arial" w:hAnsi="Arial" w:cs="Arial"/>
          <w:sz w:val="24"/>
          <w:szCs w:val="24"/>
          <w:shd w:val="clear" w:color="auto" w:fill="FFFFFF"/>
        </w:rPr>
        <w:t>vem</w:t>
      </w:r>
      <w:r w:rsidR="00374D9E" w:rsidRPr="00374D9E">
        <w:rPr>
          <w:rFonts w:ascii="Arial" w:hAnsi="Arial" w:cs="Arial"/>
          <w:sz w:val="24"/>
          <w:szCs w:val="24"/>
          <w:shd w:val="clear" w:color="auto" w:fill="FFFFFF"/>
        </w:rPr>
        <w:t xml:space="preserve"> atender a um pedido antigo da população que atravessa diariamente a avenida para se deslocarem ao trabalho, estudo e lazer no Distrito Industrial e centros comerciais instalados na Rua do Ósmio, além de facilitar a ligação entre os bairros das regiões do Planalto do Sol e Jardim Mollon</w:t>
      </w:r>
      <w:r w:rsidR="00374D9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750E8" w:rsidRPr="00374D9E" w:rsidRDefault="00C750E8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750E8" w:rsidRDefault="00C750E8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CONSIDERANDO </w:t>
      </w:r>
      <w:r w:rsidRPr="00DA02A1">
        <w:rPr>
          <w:rFonts w:ascii="Arial" w:hAnsi="Arial" w:cs="Arial"/>
          <w:sz w:val="24"/>
          <w:szCs w:val="24"/>
        </w:rPr>
        <w:t>que</w:t>
      </w:r>
      <w:r w:rsidRPr="00C750E8">
        <w:rPr>
          <w:rFonts w:ascii="Arial" w:hAnsi="Arial" w:cs="Arial"/>
          <w:sz w:val="24"/>
          <w:szCs w:val="24"/>
        </w:rPr>
        <w:t xml:space="preserve"> </w:t>
      </w:r>
      <w:r w:rsidR="00374D9E">
        <w:rPr>
          <w:rFonts w:ascii="Arial" w:hAnsi="Arial" w:cs="Arial"/>
          <w:sz w:val="24"/>
          <w:szCs w:val="24"/>
        </w:rPr>
        <w:t>com mais de um mês de instalação, estes semáforos ainda permanecem desligados, prejudicando o tráfego dos veículos pelo local diariamente, além de ser motivo de indagação dos munícipes, que solicitam que os mesmos sejam inaugurados brevemente</w:t>
      </w:r>
      <w:r w:rsidRPr="00C750E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C750E8" w:rsidRDefault="00C750E8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D16B7" w:rsidRPr="00DA02A1" w:rsidRDefault="003D16B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REQUEIRO </w:t>
      </w:r>
      <w:r w:rsidRPr="00DA02A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A02A1">
        <w:rPr>
          <w:rFonts w:ascii="Arial" w:hAnsi="Arial" w:cs="Arial"/>
          <w:bCs/>
          <w:sz w:val="24"/>
          <w:szCs w:val="24"/>
        </w:rPr>
        <w:t>:</w:t>
      </w:r>
      <w:r w:rsidRPr="00DA02A1">
        <w:rPr>
          <w:rFonts w:ascii="Arial" w:hAnsi="Arial" w:cs="Arial"/>
          <w:sz w:val="24"/>
          <w:szCs w:val="24"/>
        </w:rPr>
        <w:t xml:space="preserve"> </w:t>
      </w:r>
    </w:p>
    <w:p w:rsidR="00A47022" w:rsidRPr="00DA02A1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1º) </w:t>
      </w:r>
      <w:r w:rsidR="00374D9E">
        <w:rPr>
          <w:rFonts w:ascii="Arial" w:hAnsi="Arial" w:cs="Arial"/>
          <w:sz w:val="24"/>
          <w:szCs w:val="24"/>
        </w:rPr>
        <w:t>Quais as razões destes semáforos permanecerem desligados, após um mês de sua instalação</w:t>
      </w:r>
      <w:r w:rsidR="004676DF" w:rsidRPr="00DA02A1">
        <w:rPr>
          <w:rFonts w:ascii="Arial" w:hAnsi="Arial" w:cs="Arial"/>
          <w:sz w:val="24"/>
          <w:szCs w:val="24"/>
        </w:rPr>
        <w:t>?</w:t>
      </w:r>
      <w:r w:rsidR="00374D9E">
        <w:rPr>
          <w:rFonts w:ascii="Arial" w:hAnsi="Arial" w:cs="Arial"/>
          <w:sz w:val="24"/>
          <w:szCs w:val="24"/>
        </w:rPr>
        <w:t xml:space="preserve"> </w:t>
      </w:r>
      <w:r w:rsidR="00E71CAB">
        <w:rPr>
          <w:rFonts w:ascii="Arial" w:hAnsi="Arial" w:cs="Arial"/>
          <w:sz w:val="24"/>
          <w:szCs w:val="24"/>
        </w:rPr>
        <w:t>Descrever.</w:t>
      </w:r>
    </w:p>
    <w:p w:rsidR="00A47022" w:rsidRPr="00DA02A1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2º) </w:t>
      </w:r>
      <w:r w:rsidR="00374D9E">
        <w:rPr>
          <w:rFonts w:ascii="Arial" w:hAnsi="Arial" w:cs="Arial"/>
          <w:sz w:val="24"/>
          <w:szCs w:val="24"/>
        </w:rPr>
        <w:t>Quando haverá a inauguração dos mesmos, permitindo o melhor</w:t>
      </w:r>
      <w:r w:rsidR="00E71CAB">
        <w:rPr>
          <w:rFonts w:ascii="Arial" w:hAnsi="Arial" w:cs="Arial"/>
          <w:sz w:val="24"/>
          <w:szCs w:val="24"/>
        </w:rPr>
        <w:t xml:space="preserve"> tráfego dos veículos nesta região, que é intenso diariamente</w:t>
      </w:r>
      <w:r w:rsidR="003D16B7">
        <w:rPr>
          <w:rFonts w:ascii="Arial" w:hAnsi="Arial" w:cs="Arial"/>
          <w:sz w:val="24"/>
          <w:szCs w:val="24"/>
        </w:rPr>
        <w:t>?</w:t>
      </w:r>
      <w:r w:rsidR="00E71CAB">
        <w:rPr>
          <w:rFonts w:ascii="Arial" w:hAnsi="Arial" w:cs="Arial"/>
          <w:sz w:val="24"/>
          <w:szCs w:val="24"/>
        </w:rPr>
        <w:t xml:space="preserve"> Descrever.</w:t>
      </w:r>
    </w:p>
    <w:p w:rsidR="003D16B7" w:rsidRDefault="003D16B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0EC9" w:rsidRDefault="003D16B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3°)</w:t>
      </w:r>
      <w:r w:rsidR="00E71CAB">
        <w:rPr>
          <w:rFonts w:ascii="Arial" w:hAnsi="Arial" w:cs="Arial"/>
          <w:sz w:val="24"/>
          <w:szCs w:val="24"/>
        </w:rPr>
        <w:t xml:space="preserve"> Há outras obras a serem realizadas neste local, que ainda não foram concluídas, ou nem mesmo iniciadas, que impedem que os semáforos sejam postos em funcionamento</w:t>
      </w:r>
      <w:r>
        <w:rPr>
          <w:rFonts w:ascii="Arial" w:hAnsi="Arial" w:cs="Arial"/>
          <w:sz w:val="24"/>
          <w:szCs w:val="24"/>
        </w:rPr>
        <w:t>?</w:t>
      </w:r>
      <w:r w:rsidR="00E71CAB">
        <w:rPr>
          <w:rFonts w:ascii="Arial" w:hAnsi="Arial" w:cs="Arial"/>
          <w:sz w:val="24"/>
          <w:szCs w:val="24"/>
        </w:rPr>
        <w:t xml:space="preserve"> Descrever. </w:t>
      </w:r>
    </w:p>
    <w:p w:rsidR="005B117A" w:rsidRDefault="005B117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71C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B117A">
        <w:rPr>
          <w:rFonts w:ascii="Arial" w:hAnsi="Arial" w:cs="Arial"/>
          <w:sz w:val="24"/>
          <w:szCs w:val="24"/>
        </w:rPr>
        <w:t>°)</w:t>
      </w:r>
      <w:r w:rsidR="005D0EC9">
        <w:rPr>
          <w:rFonts w:ascii="Arial" w:hAnsi="Arial" w:cs="Arial"/>
          <w:sz w:val="24"/>
          <w:szCs w:val="24"/>
        </w:rPr>
        <w:t xml:space="preserve"> </w:t>
      </w:r>
      <w:r w:rsidR="003D16B7">
        <w:rPr>
          <w:rFonts w:ascii="Arial" w:hAnsi="Arial" w:cs="Arial"/>
          <w:sz w:val="24"/>
          <w:szCs w:val="24"/>
        </w:rPr>
        <w:t>Demais informações pertinentes.</w:t>
      </w:r>
    </w:p>
    <w:p w:rsidR="00E71CAB" w:rsidRDefault="00E71C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1CAB" w:rsidRDefault="00E71C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3F8B" w:rsidRDefault="00BD3F8B" w:rsidP="00BD3F8B">
      <w:pPr>
        <w:pStyle w:val="Recuodecorpodetexto3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1CAB">
        <w:rPr>
          <w:rFonts w:ascii="Arial" w:hAnsi="Arial" w:cs="Arial"/>
          <w:sz w:val="24"/>
          <w:szCs w:val="24"/>
        </w:rPr>
        <w:t>11</w:t>
      </w:r>
      <w:r w:rsidRPr="00DA02A1">
        <w:rPr>
          <w:rFonts w:ascii="Arial" w:hAnsi="Arial" w:cs="Arial"/>
          <w:sz w:val="24"/>
          <w:szCs w:val="24"/>
        </w:rPr>
        <w:t xml:space="preserve"> de </w:t>
      </w:r>
      <w:r w:rsidR="00E71CAB">
        <w:rPr>
          <w:rFonts w:ascii="Arial" w:hAnsi="Arial" w:cs="Arial"/>
          <w:sz w:val="24"/>
          <w:szCs w:val="24"/>
        </w:rPr>
        <w:t>setembro</w:t>
      </w:r>
      <w:r w:rsidRPr="00DA02A1">
        <w:rPr>
          <w:rFonts w:ascii="Arial" w:hAnsi="Arial" w:cs="Arial"/>
          <w:sz w:val="24"/>
          <w:szCs w:val="24"/>
        </w:rPr>
        <w:t xml:space="preserve"> de 2013.</w:t>
      </w:r>
    </w:p>
    <w:p w:rsidR="00E71CAB" w:rsidRDefault="00E71CAB" w:rsidP="00E71CAB">
      <w:pPr>
        <w:pStyle w:val="Ttulo2"/>
        <w:rPr>
          <w:rFonts w:ascii="Arial" w:hAnsi="Arial" w:cs="Arial"/>
        </w:rPr>
      </w:pPr>
    </w:p>
    <w:p w:rsidR="00E71CAB" w:rsidRDefault="00E71CAB" w:rsidP="00E71CAB">
      <w:pPr>
        <w:pStyle w:val="Ttulo2"/>
        <w:rPr>
          <w:rFonts w:ascii="Arial" w:hAnsi="Arial" w:cs="Arial"/>
        </w:rPr>
      </w:pPr>
    </w:p>
    <w:p w:rsidR="00E71CAB" w:rsidRPr="00DA02A1" w:rsidRDefault="00E71CAB" w:rsidP="00E71CAB">
      <w:pPr>
        <w:pStyle w:val="Ttulo2"/>
        <w:rPr>
          <w:rFonts w:ascii="Arial" w:hAnsi="Arial" w:cs="Arial"/>
        </w:rPr>
      </w:pPr>
      <w:r w:rsidRPr="00DA02A1">
        <w:rPr>
          <w:rFonts w:ascii="Arial" w:hAnsi="Arial" w:cs="Arial"/>
        </w:rPr>
        <w:t>ADEMIR DA SILVA</w:t>
      </w:r>
    </w:p>
    <w:p w:rsidR="00E71CAB" w:rsidRDefault="00E71CAB" w:rsidP="00E71C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>- Vereador –</w:t>
      </w:r>
    </w:p>
    <w:p w:rsidR="00E71CAB" w:rsidRPr="00DA02A1" w:rsidRDefault="00E71CAB" w:rsidP="00BD3F8B">
      <w:pPr>
        <w:pStyle w:val="Recuodecorpodetexto3"/>
        <w:jc w:val="center"/>
        <w:rPr>
          <w:rFonts w:ascii="Arial" w:hAnsi="Arial" w:cs="Arial"/>
          <w:sz w:val="24"/>
          <w:szCs w:val="24"/>
        </w:rPr>
      </w:pPr>
    </w:p>
    <w:p w:rsidR="003D16B7" w:rsidRPr="003D16B7" w:rsidRDefault="00E71CAB" w:rsidP="00E71C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5pt;height:291.4pt">
            <v:imagedata r:id="rId6" o:title="DSC08975"/>
          </v:shape>
        </w:pict>
      </w:r>
    </w:p>
    <w:p w:rsidR="003D16B7" w:rsidRPr="003D16B7" w:rsidRDefault="003D16B7" w:rsidP="003D16B7">
      <w:pPr>
        <w:rPr>
          <w:rFonts w:ascii="Arial" w:hAnsi="Arial" w:cs="Arial"/>
          <w:sz w:val="24"/>
          <w:szCs w:val="24"/>
        </w:rPr>
      </w:pPr>
    </w:p>
    <w:p w:rsidR="003D16B7" w:rsidRPr="003D16B7" w:rsidRDefault="00E71CAB" w:rsidP="003D16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>S</w:t>
      </w:r>
      <w:r w:rsidRPr="00374D9E">
        <w:rPr>
          <w:rFonts w:ascii="Arial" w:hAnsi="Arial" w:cs="Arial"/>
          <w:sz w:val="24"/>
          <w:szCs w:val="24"/>
          <w:shd w:val="clear" w:color="auto" w:fill="FFFFFF"/>
        </w:rPr>
        <w:t xml:space="preserve">emáforos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desligados, </w:t>
      </w:r>
      <w:r w:rsidRPr="00374D9E">
        <w:rPr>
          <w:rFonts w:ascii="Arial" w:hAnsi="Arial" w:cs="Arial"/>
          <w:sz w:val="24"/>
          <w:szCs w:val="24"/>
          <w:shd w:val="clear" w:color="auto" w:fill="FFFFFF"/>
        </w:rPr>
        <w:t>no cruzamento da Avenida Santa Bárbara com a Rua da Ervilha, no Jardim Pérola, no acesso ao loteamento Fernando Mollon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D16B7" w:rsidRPr="003D16B7" w:rsidRDefault="003D16B7" w:rsidP="003D16B7">
      <w:pPr>
        <w:rPr>
          <w:rFonts w:ascii="Arial" w:hAnsi="Arial" w:cs="Arial"/>
          <w:sz w:val="24"/>
          <w:szCs w:val="24"/>
        </w:rPr>
      </w:pPr>
    </w:p>
    <w:p w:rsidR="003D16B7" w:rsidRDefault="003D16B7" w:rsidP="003D16B7">
      <w:pPr>
        <w:rPr>
          <w:rFonts w:ascii="Arial" w:hAnsi="Arial" w:cs="Arial"/>
          <w:sz w:val="24"/>
          <w:szCs w:val="24"/>
        </w:rPr>
      </w:pPr>
    </w:p>
    <w:p w:rsidR="003D16B7" w:rsidRPr="003D16B7" w:rsidRDefault="003D16B7" w:rsidP="003D16B7">
      <w:pPr>
        <w:rPr>
          <w:rFonts w:ascii="Arial" w:hAnsi="Arial" w:cs="Arial"/>
          <w:sz w:val="24"/>
          <w:szCs w:val="24"/>
        </w:rPr>
      </w:pPr>
    </w:p>
    <w:p w:rsidR="003D16B7" w:rsidRDefault="003D16B7" w:rsidP="003D16B7">
      <w:pPr>
        <w:rPr>
          <w:rFonts w:ascii="Arial" w:hAnsi="Arial" w:cs="Arial"/>
          <w:sz w:val="24"/>
          <w:szCs w:val="24"/>
        </w:rPr>
      </w:pPr>
    </w:p>
    <w:p w:rsidR="003D16B7" w:rsidRPr="00DA02A1" w:rsidRDefault="003D16B7" w:rsidP="003D16B7">
      <w:pPr>
        <w:pStyle w:val="Ttulo2"/>
        <w:rPr>
          <w:rFonts w:ascii="Arial" w:hAnsi="Arial" w:cs="Arial"/>
        </w:rPr>
      </w:pPr>
      <w:r w:rsidRPr="00DA02A1">
        <w:rPr>
          <w:rFonts w:ascii="Arial" w:hAnsi="Arial" w:cs="Arial"/>
        </w:rPr>
        <w:t>ADEMIR DA SILVA</w:t>
      </w:r>
    </w:p>
    <w:p w:rsidR="003D16B7" w:rsidRDefault="003D16B7" w:rsidP="003D16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>- Vereador –</w:t>
      </w:r>
    </w:p>
    <w:p w:rsidR="00FF3852" w:rsidRPr="003D16B7" w:rsidRDefault="00FF3852" w:rsidP="003D16B7">
      <w:pPr>
        <w:jc w:val="center"/>
        <w:rPr>
          <w:rFonts w:ascii="Arial" w:hAnsi="Arial" w:cs="Arial"/>
          <w:sz w:val="24"/>
          <w:szCs w:val="24"/>
        </w:rPr>
      </w:pPr>
    </w:p>
    <w:sectPr w:rsidR="00FF3852" w:rsidRPr="003D16B7" w:rsidSect="00E71CAB">
      <w:headerReference w:type="default" r:id="rId7"/>
      <w:pgSz w:w="11907" w:h="16840" w:code="9"/>
      <w:pgMar w:top="2552" w:right="1418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FFD" w:rsidRDefault="00064FFD">
      <w:r>
        <w:separator/>
      </w:r>
    </w:p>
  </w:endnote>
  <w:endnote w:type="continuationSeparator" w:id="0">
    <w:p w:rsidR="00064FFD" w:rsidRDefault="0006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FFD" w:rsidRDefault="00064FFD">
      <w:r>
        <w:separator/>
      </w:r>
    </w:p>
  </w:footnote>
  <w:footnote w:type="continuationSeparator" w:id="0">
    <w:p w:rsidR="00064FFD" w:rsidRDefault="00064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63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063C0" w:rsidRPr="00C063C0" w:rsidRDefault="00C063C0" w:rsidP="00C063C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063C0">
                  <w:rPr>
                    <w:rFonts w:ascii="Arial" w:hAnsi="Arial" w:cs="Arial"/>
                    <w:b/>
                  </w:rPr>
                  <w:t>PROTOCOLO Nº: 09053/2013     DATA: 11/09/2013     HORA: 16:21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4FFD"/>
    <w:rsid w:val="0009081F"/>
    <w:rsid w:val="00137E8D"/>
    <w:rsid w:val="001B478A"/>
    <w:rsid w:val="001D1394"/>
    <w:rsid w:val="0029184D"/>
    <w:rsid w:val="00317CE7"/>
    <w:rsid w:val="0033648A"/>
    <w:rsid w:val="00373483"/>
    <w:rsid w:val="00374D9E"/>
    <w:rsid w:val="003D16B7"/>
    <w:rsid w:val="003D3AA8"/>
    <w:rsid w:val="004051AC"/>
    <w:rsid w:val="00410928"/>
    <w:rsid w:val="00454EAC"/>
    <w:rsid w:val="00463751"/>
    <w:rsid w:val="004676DF"/>
    <w:rsid w:val="0049057E"/>
    <w:rsid w:val="004B57DB"/>
    <w:rsid w:val="004C67DE"/>
    <w:rsid w:val="00526372"/>
    <w:rsid w:val="005B117A"/>
    <w:rsid w:val="005D0EC9"/>
    <w:rsid w:val="006B7E3C"/>
    <w:rsid w:val="00705ABB"/>
    <w:rsid w:val="00722C73"/>
    <w:rsid w:val="00783088"/>
    <w:rsid w:val="007B1241"/>
    <w:rsid w:val="00801469"/>
    <w:rsid w:val="0096222E"/>
    <w:rsid w:val="009E7C74"/>
    <w:rsid w:val="009F196D"/>
    <w:rsid w:val="00A13BA6"/>
    <w:rsid w:val="00A47022"/>
    <w:rsid w:val="00A5111C"/>
    <w:rsid w:val="00A546E6"/>
    <w:rsid w:val="00A71CAF"/>
    <w:rsid w:val="00A9035B"/>
    <w:rsid w:val="00AE702A"/>
    <w:rsid w:val="00BD3F8B"/>
    <w:rsid w:val="00BE0E42"/>
    <w:rsid w:val="00C063C0"/>
    <w:rsid w:val="00C60D6A"/>
    <w:rsid w:val="00C750E8"/>
    <w:rsid w:val="00C90A2C"/>
    <w:rsid w:val="00CC0E13"/>
    <w:rsid w:val="00CD613B"/>
    <w:rsid w:val="00CD6586"/>
    <w:rsid w:val="00CF7F49"/>
    <w:rsid w:val="00D26CB3"/>
    <w:rsid w:val="00DA02A1"/>
    <w:rsid w:val="00DA7E01"/>
    <w:rsid w:val="00E15D20"/>
    <w:rsid w:val="00E66074"/>
    <w:rsid w:val="00E66C35"/>
    <w:rsid w:val="00E71CAB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2013-08-30T12:06:00Z</cp:lastPrinted>
  <dcterms:created xsi:type="dcterms:W3CDTF">2014-01-14T16:50:00Z</dcterms:created>
  <dcterms:modified xsi:type="dcterms:W3CDTF">2014-01-14T16:50:00Z</dcterms:modified>
</cp:coreProperties>
</file>