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B63B9">
        <w:rPr>
          <w:rFonts w:ascii="Arial" w:hAnsi="Arial" w:cs="Arial"/>
        </w:rPr>
        <w:t>04690</w:t>
      </w:r>
      <w:r>
        <w:rPr>
          <w:rFonts w:ascii="Arial" w:hAnsi="Arial" w:cs="Arial"/>
        </w:rPr>
        <w:t>/</w:t>
      </w:r>
      <w:r w:rsidR="00AB63B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FB5F4F">
        <w:rPr>
          <w:rFonts w:ascii="Arial" w:hAnsi="Arial" w:cs="Arial"/>
          <w:sz w:val="24"/>
          <w:szCs w:val="24"/>
        </w:rPr>
        <w:t>extração</w:t>
      </w:r>
      <w:r>
        <w:rPr>
          <w:rFonts w:ascii="Arial" w:hAnsi="Arial" w:cs="Arial"/>
          <w:sz w:val="24"/>
          <w:szCs w:val="24"/>
        </w:rPr>
        <w:t xml:space="preserve"> de árvore na Rua</w:t>
      </w:r>
      <w:r w:rsidR="00A11603">
        <w:rPr>
          <w:rFonts w:ascii="Arial" w:hAnsi="Arial" w:cs="Arial"/>
          <w:sz w:val="24"/>
          <w:szCs w:val="24"/>
        </w:rPr>
        <w:t xml:space="preserve"> Romário Franchi, defronte ao nº 170</w:t>
      </w:r>
      <w:r w:rsidR="00A82630">
        <w:rPr>
          <w:rFonts w:ascii="Arial" w:hAnsi="Arial" w:cs="Arial"/>
          <w:sz w:val="24"/>
          <w:szCs w:val="24"/>
        </w:rPr>
        <w:t xml:space="preserve">, Bairro </w:t>
      </w:r>
      <w:r w:rsidR="00A11603">
        <w:rPr>
          <w:rFonts w:ascii="Arial" w:hAnsi="Arial" w:cs="Arial"/>
          <w:sz w:val="24"/>
          <w:szCs w:val="24"/>
        </w:rPr>
        <w:t>Vila Linópolis I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8263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807885">
        <w:rPr>
          <w:rFonts w:ascii="Arial" w:hAnsi="Arial" w:cs="Arial"/>
          <w:sz w:val="24"/>
          <w:szCs w:val="24"/>
        </w:rPr>
        <w:t xml:space="preserve">extração de árvore na </w:t>
      </w:r>
      <w:r w:rsidR="00A11603">
        <w:rPr>
          <w:rFonts w:ascii="Arial" w:hAnsi="Arial" w:cs="Arial"/>
          <w:sz w:val="24"/>
          <w:szCs w:val="24"/>
        </w:rPr>
        <w:t>Rua Romário Franchi, defronte ao nº 170, Bairro Vila Linópolis I.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FB5F4F">
        <w:rPr>
          <w:rFonts w:ascii="Arial" w:hAnsi="Arial" w:cs="Arial"/>
        </w:rPr>
        <w:t>extração</w:t>
      </w:r>
      <w:r w:rsidR="00A82630">
        <w:rPr>
          <w:rFonts w:ascii="Arial" w:hAnsi="Arial" w:cs="Arial"/>
        </w:rPr>
        <w:t xml:space="preserve">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 no endereço supracitado, pois a mesma</w:t>
      </w:r>
      <w:r w:rsidR="00FB5F4F">
        <w:rPr>
          <w:rFonts w:ascii="Arial" w:hAnsi="Arial" w:cs="Arial"/>
        </w:rPr>
        <w:t>, além de já estar velha, danificou o calçamento, causando acidentes com pedestres,</w:t>
      </w:r>
      <w:r w:rsidR="00807885">
        <w:rPr>
          <w:rFonts w:ascii="Arial" w:hAnsi="Arial" w:cs="Arial"/>
        </w:rPr>
        <w:t xml:space="preserve"> está começando a danificar também a malha asfáltica,</w:t>
      </w:r>
      <w:r w:rsidR="00FB5F4F">
        <w:rPr>
          <w:rFonts w:ascii="Arial" w:hAnsi="Arial" w:cs="Arial"/>
        </w:rPr>
        <w:t xml:space="preserve"> </w:t>
      </w:r>
      <w:r w:rsidR="00807885">
        <w:rPr>
          <w:rFonts w:ascii="Arial" w:hAnsi="Arial" w:cs="Arial"/>
        </w:rPr>
        <w:t>além de</w:t>
      </w:r>
      <w:r w:rsidR="00FB5F4F">
        <w:rPr>
          <w:rFonts w:ascii="Arial" w:hAnsi="Arial" w:cs="Arial"/>
        </w:rPr>
        <w:t xml:space="preserve"> </w:t>
      </w:r>
      <w:r w:rsidR="00A82630">
        <w:rPr>
          <w:rFonts w:ascii="Arial" w:hAnsi="Arial" w:cs="Arial"/>
        </w:rPr>
        <w:t>est</w:t>
      </w:r>
      <w:r w:rsidR="00807885">
        <w:rPr>
          <w:rFonts w:ascii="Arial" w:hAnsi="Arial" w:cs="Arial"/>
        </w:rPr>
        <w:t>ar</w:t>
      </w:r>
      <w:r w:rsidR="00DF1ADD">
        <w:rPr>
          <w:rFonts w:ascii="Arial" w:hAnsi="Arial" w:cs="Arial"/>
        </w:rPr>
        <w:t xml:space="preserve"> com a copa muito alta</w:t>
      </w:r>
      <w:r>
        <w:rPr>
          <w:rFonts w:ascii="Arial" w:hAnsi="Arial" w:cs="Arial"/>
        </w:rPr>
        <w:t xml:space="preserve">, </w:t>
      </w:r>
      <w:r w:rsidR="00DF1ADD">
        <w:rPr>
          <w:rFonts w:ascii="Arial" w:hAnsi="Arial" w:cs="Arial"/>
        </w:rPr>
        <w:t>atrapalhando</w:t>
      </w:r>
      <w:r w:rsidR="00A82630">
        <w:rPr>
          <w:rFonts w:ascii="Arial" w:hAnsi="Arial" w:cs="Arial"/>
        </w:rPr>
        <w:t xml:space="preserve"> a fiação</w:t>
      </w:r>
      <w:r w:rsidR="00807885">
        <w:rPr>
          <w:rFonts w:ascii="Arial" w:hAnsi="Arial" w:cs="Arial"/>
        </w:rPr>
        <w:t xml:space="preserve"> elétrica</w:t>
      </w:r>
      <w:r w:rsidR="00A82630">
        <w:rPr>
          <w:rFonts w:ascii="Arial" w:hAnsi="Arial" w:cs="Arial"/>
        </w:rPr>
        <w:t xml:space="preserve"> e</w:t>
      </w:r>
      <w:r w:rsidR="00DF1ADD">
        <w:rPr>
          <w:rFonts w:ascii="Arial" w:hAnsi="Arial" w:cs="Arial"/>
        </w:rPr>
        <w:t xml:space="preserve"> a iluminação pública no período noturno</w:t>
      </w:r>
      <w:r>
        <w:rPr>
          <w:rFonts w:ascii="Arial" w:hAnsi="Arial" w:cs="Arial"/>
        </w:rPr>
        <w:t xml:space="preserve">, </w:t>
      </w:r>
      <w:r w:rsidR="00A82630">
        <w:rPr>
          <w:rFonts w:ascii="Arial" w:hAnsi="Arial" w:cs="Arial"/>
        </w:rPr>
        <w:t>causando insegurança e transtornos aos moradores do local.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7885">
        <w:rPr>
          <w:rFonts w:ascii="Arial" w:hAnsi="Arial" w:cs="Arial"/>
          <w:sz w:val="24"/>
          <w:szCs w:val="24"/>
        </w:rPr>
        <w:t>19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807885">
        <w:rPr>
          <w:rFonts w:ascii="Arial" w:hAnsi="Arial" w:cs="Arial"/>
          <w:sz w:val="24"/>
          <w:szCs w:val="24"/>
        </w:rPr>
        <w:t>agosto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E3" w:rsidRDefault="004148E3">
      <w:r>
        <w:separator/>
      </w:r>
    </w:p>
  </w:endnote>
  <w:endnote w:type="continuationSeparator" w:id="0">
    <w:p w:rsidR="004148E3" w:rsidRDefault="0041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E3" w:rsidRDefault="004148E3">
      <w:r>
        <w:separator/>
      </w:r>
    </w:p>
  </w:footnote>
  <w:footnote w:type="continuationSeparator" w:id="0">
    <w:p w:rsidR="004148E3" w:rsidRDefault="0041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3B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3B6F" w:rsidRPr="00F13B6F" w:rsidRDefault="00F13B6F" w:rsidP="00F13B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3B6F">
                  <w:rPr>
                    <w:rFonts w:ascii="Arial" w:hAnsi="Arial" w:cs="Arial"/>
                    <w:b/>
                  </w:rPr>
                  <w:t>PROTOCOLO Nº: 08386/2013     DATA: 20/08/2013     HORA: 15:13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70D5F"/>
    <w:rsid w:val="001B478A"/>
    <w:rsid w:val="001D1394"/>
    <w:rsid w:val="002110A7"/>
    <w:rsid w:val="00251853"/>
    <w:rsid w:val="002B1180"/>
    <w:rsid w:val="002F4A8B"/>
    <w:rsid w:val="003071BE"/>
    <w:rsid w:val="0033648A"/>
    <w:rsid w:val="00373483"/>
    <w:rsid w:val="003C65A5"/>
    <w:rsid w:val="003D3AA8"/>
    <w:rsid w:val="004148E3"/>
    <w:rsid w:val="00453317"/>
    <w:rsid w:val="00454EAC"/>
    <w:rsid w:val="00481B09"/>
    <w:rsid w:val="0049057E"/>
    <w:rsid w:val="004B57DB"/>
    <w:rsid w:val="004C67DE"/>
    <w:rsid w:val="00516A84"/>
    <w:rsid w:val="00595358"/>
    <w:rsid w:val="005A3021"/>
    <w:rsid w:val="005B25D8"/>
    <w:rsid w:val="005E5AA2"/>
    <w:rsid w:val="00676BAB"/>
    <w:rsid w:val="00705ABB"/>
    <w:rsid w:val="00753364"/>
    <w:rsid w:val="00807885"/>
    <w:rsid w:val="00863AB1"/>
    <w:rsid w:val="008C4D14"/>
    <w:rsid w:val="008E09FD"/>
    <w:rsid w:val="00967F51"/>
    <w:rsid w:val="009F196D"/>
    <w:rsid w:val="00A11603"/>
    <w:rsid w:val="00A71CAF"/>
    <w:rsid w:val="00A82630"/>
    <w:rsid w:val="00A9035B"/>
    <w:rsid w:val="00AB63B9"/>
    <w:rsid w:val="00AC1A54"/>
    <w:rsid w:val="00AD36F2"/>
    <w:rsid w:val="00AE702A"/>
    <w:rsid w:val="00B62A5F"/>
    <w:rsid w:val="00B638C7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3524"/>
    <w:rsid w:val="00EB7D7D"/>
    <w:rsid w:val="00EE7983"/>
    <w:rsid w:val="00F13B6F"/>
    <w:rsid w:val="00F16623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