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F455A">
        <w:rPr>
          <w:rFonts w:ascii="Arial" w:hAnsi="Arial" w:cs="Arial"/>
        </w:rPr>
        <w:t>04708</w:t>
      </w:r>
      <w:r>
        <w:rPr>
          <w:rFonts w:ascii="Arial" w:hAnsi="Arial" w:cs="Arial"/>
        </w:rPr>
        <w:t>/</w:t>
      </w:r>
      <w:r w:rsidR="006F455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E558BD">
        <w:rPr>
          <w:rFonts w:ascii="Arial" w:hAnsi="Arial" w:cs="Arial"/>
          <w:sz w:val="24"/>
          <w:szCs w:val="24"/>
        </w:rPr>
        <w:t xml:space="preserve">colocação </w:t>
      </w:r>
      <w:r w:rsidR="001D3178">
        <w:rPr>
          <w:rFonts w:ascii="Arial" w:hAnsi="Arial" w:cs="Arial"/>
          <w:sz w:val="24"/>
          <w:szCs w:val="24"/>
        </w:rPr>
        <w:t>de corrimão em escada da</w:t>
      </w:r>
      <w:r w:rsidR="00942FF5">
        <w:rPr>
          <w:rFonts w:ascii="Arial" w:hAnsi="Arial" w:cs="Arial"/>
          <w:sz w:val="24"/>
          <w:szCs w:val="24"/>
        </w:rPr>
        <w:t xml:space="preserve"> quadra de esportes da Vila Linópolis.</w:t>
      </w:r>
    </w:p>
    <w:p w:rsidR="00A409C7" w:rsidRPr="00A409C7" w:rsidRDefault="00A409C7" w:rsidP="00A409C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A409C7">
        <w:rPr>
          <w:rFonts w:ascii="Arial" w:hAnsi="Arial" w:cs="Arial"/>
          <w:bCs/>
          <w:sz w:val="24"/>
          <w:szCs w:val="24"/>
        </w:rPr>
        <w:t xml:space="preserve">médio do Setor competente, seja realizado </w:t>
      </w:r>
      <w:r w:rsidR="00A409C7" w:rsidRPr="00A409C7">
        <w:rPr>
          <w:rFonts w:ascii="Arial" w:hAnsi="Arial" w:cs="Arial"/>
          <w:bCs/>
          <w:sz w:val="24"/>
          <w:szCs w:val="24"/>
        </w:rPr>
        <w:t xml:space="preserve">a </w:t>
      </w:r>
      <w:r w:rsidR="00C23671" w:rsidRPr="00A409C7">
        <w:rPr>
          <w:rFonts w:ascii="Arial" w:hAnsi="Arial" w:cs="Arial"/>
          <w:bCs/>
          <w:sz w:val="24"/>
          <w:szCs w:val="24"/>
        </w:rPr>
        <w:t>“</w:t>
      </w:r>
      <w:r w:rsidR="001D3178" w:rsidRPr="001D3178">
        <w:rPr>
          <w:rFonts w:ascii="Arial" w:hAnsi="Arial" w:cs="Arial"/>
          <w:bCs/>
          <w:sz w:val="24"/>
          <w:szCs w:val="24"/>
        </w:rPr>
        <w:t>colocação de corrimão em escada da quadra de esportes da Vila Linópolis</w:t>
      </w:r>
      <w:r w:rsidR="00C23671">
        <w:rPr>
          <w:rFonts w:ascii="Arial" w:hAnsi="Arial" w:cs="Arial"/>
          <w:bCs/>
          <w:sz w:val="24"/>
          <w:szCs w:val="24"/>
        </w:rPr>
        <w:t>”</w:t>
      </w:r>
      <w:r w:rsidR="00A409C7" w:rsidRPr="00A409C7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B4E90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09C7" w:rsidRDefault="00AC1A54" w:rsidP="00942FF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1D3178">
        <w:rPr>
          <w:rFonts w:ascii="Arial" w:hAnsi="Arial" w:cs="Arial"/>
        </w:rPr>
        <w:t>moradores e frequen</w:t>
      </w:r>
      <w:r w:rsidR="00F73CB3">
        <w:rPr>
          <w:rFonts w:ascii="Arial" w:hAnsi="Arial" w:cs="Arial"/>
        </w:rPr>
        <w:t>tadores da praça, em sua maioria</w:t>
      </w:r>
      <w:r w:rsidR="001D3178">
        <w:rPr>
          <w:rFonts w:ascii="Arial" w:hAnsi="Arial" w:cs="Arial"/>
        </w:rPr>
        <w:t xml:space="preserve"> os da Maior Idade – grupo Alegria, reclamam da falta de um corrimão na escada que </w:t>
      </w:r>
      <w:r w:rsidR="00F73CB3">
        <w:rPr>
          <w:rFonts w:ascii="Arial" w:hAnsi="Arial" w:cs="Arial"/>
        </w:rPr>
        <w:t>da acesso</w:t>
      </w:r>
      <w:r w:rsidR="001D3178">
        <w:rPr>
          <w:rFonts w:ascii="Arial" w:hAnsi="Arial" w:cs="Arial"/>
        </w:rPr>
        <w:t xml:space="preserve"> a praça</w:t>
      </w:r>
      <w:r w:rsidR="00F73CB3">
        <w:rPr>
          <w:rFonts w:ascii="Arial" w:hAnsi="Arial" w:cs="Arial"/>
        </w:rPr>
        <w:t>, o que facilitaria a acessibilidade destas pessoas.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1D3178">
        <w:rPr>
          <w:rFonts w:ascii="Arial" w:hAnsi="Arial" w:cs="Arial"/>
          <w:sz w:val="24"/>
          <w:szCs w:val="24"/>
        </w:rPr>
        <w:t xml:space="preserve">s”, em 21 </w:t>
      </w:r>
      <w:r w:rsidR="00942FF5">
        <w:rPr>
          <w:rFonts w:ascii="Arial" w:hAnsi="Arial" w:cs="Arial"/>
          <w:sz w:val="24"/>
          <w:szCs w:val="24"/>
        </w:rPr>
        <w:t>de Agosto</w:t>
      </w:r>
      <w:r w:rsidR="00A409C7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EB4E90">
      <w:pPr>
        <w:rPr>
          <w:rFonts w:ascii="Arial" w:hAnsi="Arial" w:cs="Arial"/>
          <w:sz w:val="24"/>
          <w:szCs w:val="24"/>
        </w:rPr>
      </w:pPr>
    </w:p>
    <w:p w:rsidR="00AC1A54" w:rsidRDefault="000938A8" w:rsidP="000938A8">
      <w:pPr>
        <w:jc w:val="center"/>
        <w:rPr>
          <w:rFonts w:ascii="Arial" w:hAnsi="Arial" w:cs="Arial"/>
          <w:sz w:val="24"/>
          <w:szCs w:val="24"/>
        </w:rPr>
      </w:pPr>
      <w:r w:rsidRPr="000938A8"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15pt;height:212.85pt">
            <v:imagedata r:id="rId6" o:title="CORRIMÃO 2 P"/>
          </v:shape>
        </w:pict>
      </w: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4E90" w:rsidRDefault="00EB4E9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Pr="00CF7F49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81A77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4ED" w:rsidRDefault="00A334ED">
      <w:r>
        <w:separator/>
      </w:r>
    </w:p>
  </w:endnote>
  <w:endnote w:type="continuationSeparator" w:id="0">
    <w:p w:rsidR="00A334ED" w:rsidRDefault="00A3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4ED" w:rsidRDefault="00A334ED">
      <w:r>
        <w:separator/>
      </w:r>
    </w:p>
  </w:footnote>
  <w:footnote w:type="continuationSeparator" w:id="0">
    <w:p w:rsidR="00A334ED" w:rsidRDefault="00A33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1F1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61F14" w:rsidRPr="00A61F14" w:rsidRDefault="00A61F14" w:rsidP="00A61F1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61F14">
                  <w:rPr>
                    <w:rFonts w:ascii="Arial" w:hAnsi="Arial" w:cs="Arial"/>
                    <w:b/>
                  </w:rPr>
                  <w:t>PROTOCOLO Nº: 08421/2013     DATA: 22/08/2013     HORA: 14:07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8A8"/>
    <w:rsid w:val="000A09CB"/>
    <w:rsid w:val="001B478A"/>
    <w:rsid w:val="001D1394"/>
    <w:rsid w:val="001D3178"/>
    <w:rsid w:val="0033648A"/>
    <w:rsid w:val="00373483"/>
    <w:rsid w:val="003D3AA8"/>
    <w:rsid w:val="00454EAC"/>
    <w:rsid w:val="0049057E"/>
    <w:rsid w:val="004B57DB"/>
    <w:rsid w:val="004C67DE"/>
    <w:rsid w:val="0056502F"/>
    <w:rsid w:val="005B1C10"/>
    <w:rsid w:val="00657761"/>
    <w:rsid w:val="006B0554"/>
    <w:rsid w:val="006F455A"/>
    <w:rsid w:val="00705ABB"/>
    <w:rsid w:val="0085732B"/>
    <w:rsid w:val="00942FF5"/>
    <w:rsid w:val="009C46BA"/>
    <w:rsid w:val="009F196D"/>
    <w:rsid w:val="00A334ED"/>
    <w:rsid w:val="00A409C7"/>
    <w:rsid w:val="00A61F14"/>
    <w:rsid w:val="00A71CAF"/>
    <w:rsid w:val="00A82C1B"/>
    <w:rsid w:val="00A9035B"/>
    <w:rsid w:val="00AC1A54"/>
    <w:rsid w:val="00AE702A"/>
    <w:rsid w:val="00C23671"/>
    <w:rsid w:val="00CD613B"/>
    <w:rsid w:val="00CF7F49"/>
    <w:rsid w:val="00D26CB3"/>
    <w:rsid w:val="00D81A77"/>
    <w:rsid w:val="00DA6645"/>
    <w:rsid w:val="00E558BD"/>
    <w:rsid w:val="00E6252E"/>
    <w:rsid w:val="00E84AA3"/>
    <w:rsid w:val="00E903BB"/>
    <w:rsid w:val="00EB4E90"/>
    <w:rsid w:val="00EB7D7D"/>
    <w:rsid w:val="00EE7983"/>
    <w:rsid w:val="00F16623"/>
    <w:rsid w:val="00F446E5"/>
    <w:rsid w:val="00F73CB3"/>
    <w:rsid w:val="00F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