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15226B">
        <w:rPr>
          <w:rFonts w:ascii="Arial" w:hAnsi="Arial" w:cs="Arial"/>
        </w:rPr>
        <w:t>04724</w:t>
      </w:r>
      <w:r>
        <w:rPr>
          <w:rFonts w:ascii="Arial" w:hAnsi="Arial" w:cs="Arial"/>
        </w:rPr>
        <w:t>/</w:t>
      </w:r>
      <w:r w:rsidR="0015226B">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w:t>
      </w:r>
      <w:r w:rsidR="00082C70">
        <w:rPr>
          <w:rFonts w:ascii="Arial" w:hAnsi="Arial" w:cs="Arial"/>
          <w:sz w:val="24"/>
          <w:szCs w:val="24"/>
        </w:rPr>
        <w:t xml:space="preserve">providências </w:t>
      </w:r>
      <w:r w:rsidR="000D3CAD">
        <w:rPr>
          <w:rFonts w:ascii="Arial" w:hAnsi="Arial" w:cs="Arial"/>
          <w:sz w:val="24"/>
          <w:szCs w:val="24"/>
        </w:rPr>
        <w:t>quanto a intensificação d</w:t>
      </w:r>
      <w:r w:rsidR="00550FAA">
        <w:rPr>
          <w:rFonts w:ascii="Arial" w:hAnsi="Arial" w:cs="Arial"/>
          <w:sz w:val="24"/>
          <w:szCs w:val="24"/>
        </w:rPr>
        <w:t>e</w:t>
      </w:r>
      <w:r w:rsidR="000D3CAD">
        <w:rPr>
          <w:rFonts w:ascii="Arial" w:hAnsi="Arial" w:cs="Arial"/>
          <w:sz w:val="24"/>
          <w:szCs w:val="24"/>
        </w:rPr>
        <w:t xml:space="preserve"> </w:t>
      </w:r>
      <w:r w:rsidR="00354ED5">
        <w:rPr>
          <w:rFonts w:ascii="Arial" w:hAnsi="Arial" w:cs="Arial"/>
          <w:sz w:val="24"/>
          <w:szCs w:val="24"/>
        </w:rPr>
        <w:t>ronda</w:t>
      </w:r>
      <w:r w:rsidR="00BC58F1">
        <w:rPr>
          <w:rFonts w:ascii="Arial" w:hAnsi="Arial" w:cs="Arial"/>
          <w:sz w:val="24"/>
          <w:szCs w:val="24"/>
        </w:rPr>
        <w:t>s</w:t>
      </w:r>
      <w:r w:rsidR="000D3CAD">
        <w:rPr>
          <w:rFonts w:ascii="Arial" w:hAnsi="Arial" w:cs="Arial"/>
          <w:sz w:val="24"/>
          <w:szCs w:val="24"/>
        </w:rPr>
        <w:t xml:space="preserve"> </w:t>
      </w:r>
      <w:r w:rsidR="00550FAA">
        <w:rPr>
          <w:rFonts w:ascii="Arial" w:hAnsi="Arial" w:cs="Arial"/>
          <w:sz w:val="24"/>
          <w:szCs w:val="24"/>
        </w:rPr>
        <w:t>policia</w:t>
      </w:r>
      <w:r w:rsidR="00BC58F1">
        <w:rPr>
          <w:rFonts w:ascii="Arial" w:hAnsi="Arial" w:cs="Arial"/>
          <w:sz w:val="24"/>
          <w:szCs w:val="24"/>
        </w:rPr>
        <w:t>is</w:t>
      </w:r>
      <w:r w:rsidR="00550FAA">
        <w:rPr>
          <w:rFonts w:ascii="Arial" w:hAnsi="Arial" w:cs="Arial"/>
          <w:sz w:val="24"/>
          <w:szCs w:val="24"/>
        </w:rPr>
        <w:t xml:space="preserve"> no Residencial Furlan</w:t>
      </w:r>
      <w:r w:rsidR="00BC58F1">
        <w:rPr>
          <w:rFonts w:ascii="Arial" w:hAnsi="Arial" w:cs="Arial"/>
          <w:sz w:val="24"/>
          <w:szCs w:val="24"/>
        </w:rPr>
        <w:t>, reiterando indicação 2486/2013.</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0D3CAD" w:rsidRDefault="00AC1A54" w:rsidP="001E341A">
      <w:pPr>
        <w:ind w:firstLine="1440"/>
        <w:jc w:val="both"/>
        <w:rPr>
          <w:rFonts w:ascii="Arial" w:hAnsi="Arial" w:cs="Arial"/>
          <w:b/>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8E76D0">
        <w:rPr>
          <w:rFonts w:ascii="Arial" w:hAnsi="Arial" w:cs="Arial"/>
          <w:bCs/>
          <w:sz w:val="24"/>
          <w:szCs w:val="24"/>
        </w:rPr>
        <w:t xml:space="preserve">providências </w:t>
      </w:r>
      <w:r w:rsidR="00550FAA">
        <w:rPr>
          <w:rFonts w:ascii="Arial" w:hAnsi="Arial" w:cs="Arial"/>
          <w:bCs/>
          <w:sz w:val="24"/>
          <w:szCs w:val="24"/>
        </w:rPr>
        <w:t xml:space="preserve">sejam tomadas </w:t>
      </w:r>
      <w:r w:rsidR="008E76D0">
        <w:rPr>
          <w:rFonts w:ascii="Arial" w:hAnsi="Arial" w:cs="Arial"/>
          <w:bCs/>
          <w:sz w:val="24"/>
          <w:szCs w:val="24"/>
        </w:rPr>
        <w:t xml:space="preserve">quanto </w:t>
      </w:r>
      <w:r w:rsidR="000D3CAD" w:rsidRPr="000D3CAD">
        <w:rPr>
          <w:rFonts w:ascii="Arial" w:hAnsi="Arial" w:cs="Arial"/>
          <w:bCs/>
          <w:sz w:val="24"/>
          <w:szCs w:val="24"/>
        </w:rPr>
        <w:t xml:space="preserve">a intensificação </w:t>
      </w:r>
      <w:r w:rsidR="00BC58F1" w:rsidRPr="00BC58F1">
        <w:rPr>
          <w:rFonts w:ascii="Arial" w:hAnsi="Arial" w:cs="Arial"/>
          <w:bCs/>
          <w:sz w:val="24"/>
          <w:szCs w:val="24"/>
        </w:rPr>
        <w:t>de rondas policiais no Residencial Furlan, reiterando indicação 2486/2013.</w:t>
      </w:r>
    </w:p>
    <w:p w:rsidR="00BC58F1" w:rsidRDefault="00BC58F1" w:rsidP="00AC1A54">
      <w:pPr>
        <w:jc w:val="center"/>
        <w:rPr>
          <w:rFonts w:ascii="Arial" w:hAnsi="Arial" w:cs="Arial"/>
          <w:b/>
          <w:sz w:val="24"/>
          <w:szCs w:val="24"/>
        </w:rPr>
      </w:pPr>
    </w:p>
    <w:p w:rsidR="00BC58F1" w:rsidRDefault="00BC58F1"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F52ABF" w:rsidRDefault="00143704" w:rsidP="00AC1A54">
      <w:pPr>
        <w:ind w:firstLine="1440"/>
        <w:jc w:val="both"/>
        <w:rPr>
          <w:rFonts w:ascii="Arial" w:hAnsi="Arial" w:cs="Arial"/>
          <w:sz w:val="24"/>
          <w:szCs w:val="24"/>
        </w:rPr>
      </w:pPr>
      <w:r>
        <w:rPr>
          <w:rFonts w:ascii="Arial" w:hAnsi="Arial" w:cs="Arial"/>
          <w:sz w:val="24"/>
          <w:szCs w:val="24"/>
        </w:rPr>
        <w:t xml:space="preserve"> </w:t>
      </w:r>
      <w:r w:rsidR="00BC58F1">
        <w:rPr>
          <w:rFonts w:ascii="Arial" w:hAnsi="Arial" w:cs="Arial"/>
          <w:sz w:val="24"/>
          <w:szCs w:val="24"/>
        </w:rPr>
        <w:t>Continuam as r</w:t>
      </w:r>
      <w:r w:rsidR="008E76D0">
        <w:rPr>
          <w:rFonts w:ascii="Arial" w:hAnsi="Arial" w:cs="Arial"/>
          <w:sz w:val="24"/>
          <w:szCs w:val="24"/>
        </w:rPr>
        <w:t xml:space="preserve">eclamações </w:t>
      </w:r>
      <w:r w:rsidR="00550FAA">
        <w:rPr>
          <w:rFonts w:ascii="Arial" w:hAnsi="Arial" w:cs="Arial"/>
          <w:sz w:val="24"/>
          <w:szCs w:val="24"/>
        </w:rPr>
        <w:t xml:space="preserve">quanto a elementos desconhecidos que andam rondando o bairro, trazendo preocupação à população que reside no referido </w:t>
      </w:r>
      <w:r w:rsidR="00E805F5">
        <w:rPr>
          <w:rFonts w:ascii="Arial" w:hAnsi="Arial" w:cs="Arial"/>
          <w:sz w:val="24"/>
          <w:szCs w:val="24"/>
        </w:rPr>
        <w:t>l</w:t>
      </w:r>
      <w:r w:rsidR="00550FAA">
        <w:rPr>
          <w:rFonts w:ascii="Arial" w:hAnsi="Arial" w:cs="Arial"/>
          <w:sz w:val="24"/>
          <w:szCs w:val="24"/>
        </w:rPr>
        <w:t>o</w:t>
      </w:r>
      <w:r w:rsidR="00E805F5">
        <w:rPr>
          <w:rFonts w:ascii="Arial" w:hAnsi="Arial" w:cs="Arial"/>
          <w:sz w:val="24"/>
          <w:szCs w:val="24"/>
        </w:rPr>
        <w:t>cal</w:t>
      </w:r>
      <w:r w:rsidR="00550FAA">
        <w:rPr>
          <w:rFonts w:ascii="Arial" w:hAnsi="Arial" w:cs="Arial"/>
          <w:sz w:val="24"/>
          <w:szCs w:val="24"/>
        </w:rPr>
        <w:t xml:space="preserve">. </w:t>
      </w:r>
      <w:r w:rsidR="00BC58F1">
        <w:rPr>
          <w:rFonts w:ascii="Arial" w:hAnsi="Arial" w:cs="Arial"/>
          <w:sz w:val="24"/>
          <w:szCs w:val="24"/>
        </w:rPr>
        <w:t>Residências têm sido furtadas durante o dia enquanto seus moradores estão trabalhando. Portões com fechaduras ou cadeados estourados têm sido frequentes naquela região da cidade. Providências urgentes precisam ser tomadas, visando dar maior segurança aos moradores do Residencial Furlan.</w:t>
      </w:r>
      <w:r w:rsidR="00E805F5">
        <w:rPr>
          <w:rFonts w:ascii="Arial" w:hAnsi="Arial" w:cs="Arial"/>
          <w:sz w:val="24"/>
          <w:szCs w:val="24"/>
        </w:rPr>
        <w:t xml:space="preserve"> </w:t>
      </w:r>
    </w:p>
    <w:p w:rsidR="000D3CAD" w:rsidRDefault="000D3CAD" w:rsidP="00AC1A54">
      <w:pPr>
        <w:ind w:firstLine="1440"/>
        <w:jc w:val="both"/>
        <w:rPr>
          <w:rFonts w:ascii="Arial" w:hAnsi="Arial" w:cs="Arial"/>
          <w:sz w:val="24"/>
          <w:szCs w:val="24"/>
        </w:rPr>
      </w:pPr>
    </w:p>
    <w:p w:rsidR="000D3CAD" w:rsidRDefault="000D3CAD" w:rsidP="00AC1A54">
      <w:pPr>
        <w:ind w:firstLine="1440"/>
        <w:jc w:val="both"/>
        <w:rPr>
          <w:rFonts w:ascii="Arial" w:hAnsi="Arial" w:cs="Arial"/>
          <w:sz w:val="24"/>
          <w:szCs w:val="24"/>
        </w:rPr>
      </w:pPr>
    </w:p>
    <w:p w:rsidR="000D3CAD" w:rsidRDefault="000D3CAD"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BC58F1">
        <w:rPr>
          <w:rFonts w:ascii="Arial" w:hAnsi="Arial" w:cs="Arial"/>
          <w:sz w:val="24"/>
          <w:szCs w:val="24"/>
        </w:rPr>
        <w:t xml:space="preserve">22 de agosto de </w:t>
      </w:r>
      <w:r>
        <w:rPr>
          <w:rFonts w:ascii="Arial" w:hAnsi="Arial" w:cs="Arial"/>
          <w:sz w:val="24"/>
          <w:szCs w:val="24"/>
        </w:rPr>
        <w:t>2</w:t>
      </w:r>
      <w:r w:rsidR="00CA07ED">
        <w:rPr>
          <w:rFonts w:ascii="Arial" w:hAnsi="Arial" w:cs="Arial"/>
          <w:sz w:val="24"/>
          <w:szCs w:val="24"/>
        </w:rPr>
        <w:t>013.</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CA07ED">
        <w:rPr>
          <w:rFonts w:ascii="Arial" w:hAnsi="Arial" w:cs="Arial"/>
          <w:b/>
          <w:sz w:val="24"/>
          <w:szCs w:val="24"/>
        </w:rPr>
        <w:t>uca Bortolucci</w:t>
      </w:r>
    </w:p>
    <w:p w:rsidR="009F196D" w:rsidRPr="00BC58F1" w:rsidRDefault="00AC1A54" w:rsidP="00AC1A54">
      <w:pPr>
        <w:ind w:firstLine="120"/>
        <w:jc w:val="center"/>
        <w:outlineLvl w:val="0"/>
        <w:rPr>
          <w:rFonts w:ascii="Bookman Old Style" w:hAnsi="Bookman Old Style"/>
          <w:b/>
          <w:sz w:val="18"/>
          <w:szCs w:val="18"/>
        </w:rPr>
      </w:pPr>
      <w:r w:rsidRPr="00BC58F1">
        <w:rPr>
          <w:rFonts w:ascii="Arial" w:hAnsi="Arial" w:cs="Arial"/>
          <w:b/>
          <w:sz w:val="18"/>
          <w:szCs w:val="18"/>
        </w:rPr>
        <w:t>-</w:t>
      </w:r>
      <w:r w:rsidR="00BC58F1" w:rsidRPr="00BC58F1">
        <w:rPr>
          <w:rFonts w:ascii="Arial" w:hAnsi="Arial" w:cs="Arial"/>
          <w:b/>
          <w:sz w:val="18"/>
          <w:szCs w:val="18"/>
        </w:rPr>
        <w:t>V</w:t>
      </w:r>
      <w:r w:rsidRPr="00BC58F1">
        <w:rPr>
          <w:rFonts w:ascii="Arial" w:hAnsi="Arial" w:cs="Arial"/>
          <w:b/>
          <w:sz w:val="18"/>
          <w:szCs w:val="18"/>
        </w:rPr>
        <w:t>ereador-</w:t>
      </w:r>
      <w:r w:rsidR="00BC58F1" w:rsidRPr="00BC58F1">
        <w:rPr>
          <w:rFonts w:ascii="Arial" w:hAnsi="Arial" w:cs="Arial"/>
          <w:b/>
          <w:sz w:val="18"/>
          <w:szCs w:val="18"/>
        </w:rPr>
        <w:t>Líder da Bancada PSDB-</w:t>
      </w:r>
    </w:p>
    <w:sectPr w:rsidR="009F196D" w:rsidRPr="00BC58F1"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BF" w:rsidRDefault="00D253BF">
      <w:r>
        <w:separator/>
      </w:r>
    </w:p>
  </w:endnote>
  <w:endnote w:type="continuationSeparator" w:id="0">
    <w:p w:rsidR="00D253BF" w:rsidRDefault="00D2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BF" w:rsidRDefault="00D253BF">
      <w:r>
        <w:separator/>
      </w:r>
    </w:p>
  </w:footnote>
  <w:footnote w:type="continuationSeparator" w:id="0">
    <w:p w:rsidR="00D253BF" w:rsidRDefault="00D2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F54A62">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F54A62" w:rsidRPr="00F54A62" w:rsidRDefault="00F54A62" w:rsidP="00F54A62">
                <w:pPr>
                  <w:bidi/>
                  <w:jc w:val="center"/>
                  <w:rPr>
                    <w:rFonts w:ascii="Arial" w:hAnsi="Arial" w:cs="Arial"/>
                    <w:b/>
                  </w:rPr>
                </w:pPr>
                <w:r w:rsidRPr="00F54A62">
                  <w:rPr>
                    <w:rFonts w:ascii="Arial" w:hAnsi="Arial" w:cs="Arial"/>
                    <w:b/>
                  </w:rPr>
                  <w:t>PROTOCOLO Nº: 08445/2013     DATA: 23/08/2013     HORA: 12:49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0230"/>
    <w:rsid w:val="00017A84"/>
    <w:rsid w:val="00031E12"/>
    <w:rsid w:val="00052F6D"/>
    <w:rsid w:val="00082C70"/>
    <w:rsid w:val="000D3CAD"/>
    <w:rsid w:val="00143704"/>
    <w:rsid w:val="0015226B"/>
    <w:rsid w:val="001A41F8"/>
    <w:rsid w:val="001B478A"/>
    <w:rsid w:val="001D1394"/>
    <w:rsid w:val="001E341A"/>
    <w:rsid w:val="00296439"/>
    <w:rsid w:val="002B4454"/>
    <w:rsid w:val="002C0963"/>
    <w:rsid w:val="0031362A"/>
    <w:rsid w:val="0033648A"/>
    <w:rsid w:val="00354ED5"/>
    <w:rsid w:val="00373483"/>
    <w:rsid w:val="003D3AA8"/>
    <w:rsid w:val="00422369"/>
    <w:rsid w:val="00454EAC"/>
    <w:rsid w:val="0049057E"/>
    <w:rsid w:val="004A120E"/>
    <w:rsid w:val="004B57DB"/>
    <w:rsid w:val="004C67DE"/>
    <w:rsid w:val="00536A12"/>
    <w:rsid w:val="00550FAA"/>
    <w:rsid w:val="005D35F7"/>
    <w:rsid w:val="006A5EE8"/>
    <w:rsid w:val="006B647A"/>
    <w:rsid w:val="00700990"/>
    <w:rsid w:val="00705ABB"/>
    <w:rsid w:val="008E76D0"/>
    <w:rsid w:val="00933FD8"/>
    <w:rsid w:val="0099246C"/>
    <w:rsid w:val="009F196D"/>
    <w:rsid w:val="009F4225"/>
    <w:rsid w:val="00A5789E"/>
    <w:rsid w:val="00A71CAF"/>
    <w:rsid w:val="00A9035B"/>
    <w:rsid w:val="00AC1A54"/>
    <w:rsid w:val="00AD3F3E"/>
    <w:rsid w:val="00AE702A"/>
    <w:rsid w:val="00B301AB"/>
    <w:rsid w:val="00B510C0"/>
    <w:rsid w:val="00B905A9"/>
    <w:rsid w:val="00BC58F1"/>
    <w:rsid w:val="00C1059D"/>
    <w:rsid w:val="00CA07ED"/>
    <w:rsid w:val="00CC157D"/>
    <w:rsid w:val="00CD613B"/>
    <w:rsid w:val="00CF7F49"/>
    <w:rsid w:val="00D253BF"/>
    <w:rsid w:val="00D26CB3"/>
    <w:rsid w:val="00E805F5"/>
    <w:rsid w:val="00E84AA3"/>
    <w:rsid w:val="00E903BB"/>
    <w:rsid w:val="00EB7D7D"/>
    <w:rsid w:val="00EE7983"/>
    <w:rsid w:val="00F13616"/>
    <w:rsid w:val="00F16623"/>
    <w:rsid w:val="00F52ABF"/>
    <w:rsid w:val="00F54A62"/>
    <w:rsid w:val="00FD1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901</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2014-01-14T17:03:00Z</dcterms:created>
  <dcterms:modified xsi:type="dcterms:W3CDTF">2014-01-14T17:03:00Z</dcterms:modified>
</cp:coreProperties>
</file>