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95D72">
        <w:rPr>
          <w:rFonts w:ascii="Arial" w:hAnsi="Arial" w:cs="Arial"/>
        </w:rPr>
        <w:t>04740</w:t>
      </w:r>
      <w:r>
        <w:rPr>
          <w:rFonts w:ascii="Arial" w:hAnsi="Arial" w:cs="Arial"/>
        </w:rPr>
        <w:t>/</w:t>
      </w:r>
      <w:r w:rsidR="00F95D7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7E1375">
        <w:rPr>
          <w:rFonts w:ascii="Arial" w:hAnsi="Arial" w:cs="Arial"/>
          <w:sz w:val="24"/>
          <w:szCs w:val="24"/>
        </w:rPr>
        <w:t xml:space="preserve">estudos quanto </w:t>
      </w:r>
      <w:r w:rsidR="00DE451A">
        <w:rPr>
          <w:rFonts w:ascii="Arial" w:hAnsi="Arial" w:cs="Arial"/>
          <w:sz w:val="24"/>
          <w:szCs w:val="24"/>
        </w:rPr>
        <w:t>à</w:t>
      </w:r>
      <w:r w:rsidR="007E1375">
        <w:rPr>
          <w:rFonts w:ascii="Arial" w:hAnsi="Arial" w:cs="Arial"/>
          <w:sz w:val="24"/>
          <w:szCs w:val="24"/>
        </w:rPr>
        <w:t xml:space="preserve"> possibilidade de</w:t>
      </w:r>
      <w:r w:rsidR="009558F3">
        <w:rPr>
          <w:rFonts w:ascii="Arial" w:hAnsi="Arial" w:cs="Arial"/>
          <w:sz w:val="24"/>
          <w:szCs w:val="24"/>
        </w:rPr>
        <w:t xml:space="preserve"> instalação de iluminação</w:t>
      </w:r>
      <w:r w:rsidR="003D0993">
        <w:rPr>
          <w:rFonts w:ascii="Arial" w:hAnsi="Arial" w:cs="Arial"/>
          <w:sz w:val="24"/>
          <w:szCs w:val="24"/>
        </w:rPr>
        <w:t xml:space="preserve"> pública</w:t>
      </w:r>
      <w:r w:rsidR="009558F3">
        <w:rPr>
          <w:rFonts w:ascii="Arial" w:hAnsi="Arial" w:cs="Arial"/>
          <w:sz w:val="24"/>
          <w:szCs w:val="24"/>
        </w:rPr>
        <w:t xml:space="preserve"> na </w:t>
      </w:r>
      <w:r w:rsidR="003D0993">
        <w:rPr>
          <w:rFonts w:ascii="Arial" w:hAnsi="Arial" w:cs="Arial"/>
          <w:sz w:val="24"/>
          <w:szCs w:val="24"/>
        </w:rPr>
        <w:t>Avenida Domingos Tedesco, Bairro Jd. Mariana</w:t>
      </w:r>
      <w:r w:rsidR="009558F3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E451A" w:rsidRDefault="00DE451A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751" w:rsidRDefault="00AC1A54" w:rsidP="0060575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7E1375">
        <w:rPr>
          <w:rFonts w:ascii="Arial" w:hAnsi="Arial" w:cs="Arial"/>
          <w:bCs/>
          <w:sz w:val="24"/>
          <w:szCs w:val="24"/>
        </w:rPr>
        <w:t xml:space="preserve"> seja realizada </w:t>
      </w:r>
      <w:r w:rsidR="009558F3">
        <w:rPr>
          <w:rFonts w:ascii="Arial" w:hAnsi="Arial" w:cs="Arial"/>
          <w:sz w:val="24"/>
          <w:szCs w:val="24"/>
        </w:rPr>
        <w:t xml:space="preserve">instalação de iluminação </w:t>
      </w:r>
      <w:r w:rsidR="003D0993">
        <w:rPr>
          <w:rFonts w:ascii="Arial" w:hAnsi="Arial" w:cs="Arial"/>
          <w:sz w:val="24"/>
          <w:szCs w:val="24"/>
        </w:rPr>
        <w:t>pública na Av. Domingos Tedesco, nºs de referência 15 e 17, Bairro Jardim Mariana.</w:t>
      </w:r>
    </w:p>
    <w:p w:rsidR="00605751" w:rsidRDefault="00605751" w:rsidP="006057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751" w:rsidRDefault="00605751" w:rsidP="006057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0575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E451A" w:rsidRPr="00DE451A" w:rsidRDefault="00DE451A" w:rsidP="009558F3">
      <w:pPr>
        <w:pStyle w:val="Recuodecorpodetexto"/>
        <w:spacing w:line="360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</w:t>
      </w:r>
      <w:r w:rsidR="009558F3">
        <w:rPr>
          <w:rFonts w:ascii="Arial" w:hAnsi="Arial" w:cs="Arial"/>
        </w:rPr>
        <w:t xml:space="preserve">por diversos </w:t>
      </w:r>
      <w:r w:rsidR="003D0993">
        <w:rPr>
          <w:rFonts w:ascii="Arial" w:hAnsi="Arial" w:cs="Arial"/>
        </w:rPr>
        <w:t>moradores</w:t>
      </w:r>
      <w:r w:rsidR="009558F3">
        <w:rPr>
          <w:rFonts w:ascii="Arial" w:hAnsi="Arial" w:cs="Arial"/>
        </w:rPr>
        <w:t xml:space="preserve"> </w:t>
      </w:r>
      <w:r w:rsidR="003D0993">
        <w:rPr>
          <w:rFonts w:ascii="Arial" w:hAnsi="Arial" w:cs="Arial"/>
        </w:rPr>
        <w:t>da rua supracitada, que</w:t>
      </w:r>
      <w:r w:rsidR="009558F3">
        <w:rPr>
          <w:rFonts w:ascii="Arial" w:hAnsi="Arial" w:cs="Arial"/>
        </w:rPr>
        <w:t xml:space="preserve"> reclama</w:t>
      </w:r>
      <w:r w:rsidR="003D0993">
        <w:rPr>
          <w:rFonts w:ascii="Arial" w:hAnsi="Arial" w:cs="Arial"/>
        </w:rPr>
        <w:t>ram</w:t>
      </w:r>
      <w:r w:rsidR="009558F3">
        <w:rPr>
          <w:rFonts w:ascii="Arial" w:hAnsi="Arial" w:cs="Arial"/>
        </w:rPr>
        <w:t xml:space="preserve"> por melhorias no local</w:t>
      </w:r>
      <w:r w:rsidR="003D0993">
        <w:rPr>
          <w:rFonts w:ascii="Arial" w:hAnsi="Arial" w:cs="Arial"/>
        </w:rPr>
        <w:t xml:space="preserve">, principalmente a instalação de </w:t>
      </w:r>
      <w:r w:rsidR="009558F3">
        <w:rPr>
          <w:rFonts w:ascii="Arial" w:hAnsi="Arial" w:cs="Arial"/>
        </w:rPr>
        <w:t>iluminação</w:t>
      </w:r>
      <w:r w:rsidR="003D0993">
        <w:rPr>
          <w:rFonts w:ascii="Arial" w:hAnsi="Arial" w:cs="Arial"/>
        </w:rPr>
        <w:t xml:space="preserve"> pública na referida rua</w:t>
      </w:r>
      <w:r w:rsidR="009558F3">
        <w:rPr>
          <w:rFonts w:ascii="Arial" w:hAnsi="Arial" w:cs="Arial"/>
        </w:rPr>
        <w:t>,</w:t>
      </w:r>
      <w:r w:rsidR="003D0993">
        <w:rPr>
          <w:rFonts w:ascii="Arial" w:hAnsi="Arial" w:cs="Arial"/>
        </w:rPr>
        <w:t xml:space="preserve"> pois,</w:t>
      </w:r>
      <w:r w:rsidR="009558F3">
        <w:rPr>
          <w:rFonts w:ascii="Arial" w:hAnsi="Arial" w:cs="Arial"/>
        </w:rPr>
        <w:t xml:space="preserve"> a falta de iluminação </w:t>
      </w:r>
      <w:r w:rsidR="003D0993">
        <w:rPr>
          <w:rFonts w:ascii="Arial" w:hAnsi="Arial" w:cs="Arial"/>
        </w:rPr>
        <w:t>tem causado</w:t>
      </w:r>
      <w:r w:rsidR="009558F3">
        <w:rPr>
          <w:rFonts w:ascii="Arial" w:hAnsi="Arial" w:cs="Arial"/>
        </w:rPr>
        <w:t xml:space="preserve"> insegurança e receio</w:t>
      </w:r>
      <w:r w:rsidR="003D0993">
        <w:rPr>
          <w:rFonts w:ascii="Arial" w:hAnsi="Arial" w:cs="Arial"/>
        </w:rPr>
        <w:t xml:space="preserve"> dos moradores e</w:t>
      </w:r>
      <w:r w:rsidR="009558F3">
        <w:rPr>
          <w:rFonts w:ascii="Arial" w:hAnsi="Arial" w:cs="Arial"/>
        </w:rPr>
        <w:t xml:space="preserve"> pessoas que por ali trafegam em relação a assaltos e outros tipos de violência.</w:t>
      </w:r>
    </w:p>
    <w:p w:rsidR="00AC1A54" w:rsidRDefault="00AC1A54" w:rsidP="007322B4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D0993">
        <w:rPr>
          <w:rFonts w:ascii="Arial" w:hAnsi="Arial" w:cs="Arial"/>
          <w:sz w:val="24"/>
          <w:szCs w:val="24"/>
        </w:rPr>
        <w:t>23</w:t>
      </w:r>
      <w:r w:rsidR="003071BE">
        <w:rPr>
          <w:rFonts w:ascii="Arial" w:hAnsi="Arial" w:cs="Arial"/>
          <w:sz w:val="24"/>
          <w:szCs w:val="24"/>
        </w:rPr>
        <w:t xml:space="preserve"> de </w:t>
      </w:r>
      <w:r w:rsidR="003D0993">
        <w:rPr>
          <w:rFonts w:ascii="Arial" w:hAnsi="Arial" w:cs="Arial"/>
          <w:sz w:val="24"/>
          <w:szCs w:val="24"/>
        </w:rPr>
        <w:t>agosto</w:t>
      </w:r>
      <w:r w:rsidR="003071B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A0195" w:rsidRDefault="003A0195" w:rsidP="00AC1A54">
      <w:pPr>
        <w:ind w:firstLine="1440"/>
        <w:rPr>
          <w:rFonts w:ascii="Arial" w:hAnsi="Arial" w:cs="Arial"/>
          <w:sz w:val="24"/>
          <w:szCs w:val="24"/>
        </w:rPr>
      </w:pPr>
    </w:p>
    <w:p w:rsidR="003A0195" w:rsidRDefault="003A0195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A91" w:rsidRDefault="009C6A91">
      <w:r>
        <w:separator/>
      </w:r>
    </w:p>
  </w:endnote>
  <w:endnote w:type="continuationSeparator" w:id="0">
    <w:p w:rsidR="009C6A91" w:rsidRDefault="009C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A91" w:rsidRDefault="009C6A91">
      <w:r>
        <w:separator/>
      </w:r>
    </w:p>
  </w:footnote>
  <w:footnote w:type="continuationSeparator" w:id="0">
    <w:p w:rsidR="009C6A91" w:rsidRDefault="009C6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793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D7934" w:rsidRPr="005D7934" w:rsidRDefault="005D7934" w:rsidP="005D793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D7934">
                  <w:rPr>
                    <w:rFonts w:ascii="Arial" w:hAnsi="Arial" w:cs="Arial"/>
                    <w:b/>
                  </w:rPr>
                  <w:t>PROTOCOLO Nº: 08465/2013     DATA: 23/08/2013     HORA: 12:57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E60"/>
    <w:rsid w:val="000825F6"/>
    <w:rsid w:val="000E16E5"/>
    <w:rsid w:val="001A371F"/>
    <w:rsid w:val="001B4675"/>
    <w:rsid w:val="001B478A"/>
    <w:rsid w:val="001C4CEC"/>
    <w:rsid w:val="001D016B"/>
    <w:rsid w:val="001D1394"/>
    <w:rsid w:val="001D2880"/>
    <w:rsid w:val="002110A7"/>
    <w:rsid w:val="00225997"/>
    <w:rsid w:val="00250CA3"/>
    <w:rsid w:val="002A144D"/>
    <w:rsid w:val="002F4599"/>
    <w:rsid w:val="003071BE"/>
    <w:rsid w:val="0032188F"/>
    <w:rsid w:val="0033648A"/>
    <w:rsid w:val="00337A9F"/>
    <w:rsid w:val="00373483"/>
    <w:rsid w:val="003A0195"/>
    <w:rsid w:val="003D0993"/>
    <w:rsid w:val="003D3AA8"/>
    <w:rsid w:val="003D4091"/>
    <w:rsid w:val="00453317"/>
    <w:rsid w:val="00454EAC"/>
    <w:rsid w:val="004656F5"/>
    <w:rsid w:val="0049057E"/>
    <w:rsid w:val="00493CBD"/>
    <w:rsid w:val="004B57DB"/>
    <w:rsid w:val="004C67DE"/>
    <w:rsid w:val="005608B5"/>
    <w:rsid w:val="0056704F"/>
    <w:rsid w:val="00595358"/>
    <w:rsid w:val="005B25D8"/>
    <w:rsid w:val="005D7934"/>
    <w:rsid w:val="00605751"/>
    <w:rsid w:val="00705ABB"/>
    <w:rsid w:val="007322B4"/>
    <w:rsid w:val="007C298B"/>
    <w:rsid w:val="007E1375"/>
    <w:rsid w:val="007F2FD4"/>
    <w:rsid w:val="00841559"/>
    <w:rsid w:val="00863AB1"/>
    <w:rsid w:val="008704D1"/>
    <w:rsid w:val="008E09FD"/>
    <w:rsid w:val="008F4DE3"/>
    <w:rsid w:val="009558F3"/>
    <w:rsid w:val="00967F51"/>
    <w:rsid w:val="009C6A91"/>
    <w:rsid w:val="009D7AA8"/>
    <w:rsid w:val="009F0A02"/>
    <w:rsid w:val="009F196D"/>
    <w:rsid w:val="00A042AB"/>
    <w:rsid w:val="00A20F82"/>
    <w:rsid w:val="00A71CAF"/>
    <w:rsid w:val="00A9035B"/>
    <w:rsid w:val="00AC1A54"/>
    <w:rsid w:val="00AD36F2"/>
    <w:rsid w:val="00AE702A"/>
    <w:rsid w:val="00AF10AB"/>
    <w:rsid w:val="00B60FA3"/>
    <w:rsid w:val="00BF4F7F"/>
    <w:rsid w:val="00C97147"/>
    <w:rsid w:val="00CD613B"/>
    <w:rsid w:val="00CF7F49"/>
    <w:rsid w:val="00D26CB3"/>
    <w:rsid w:val="00D76DDC"/>
    <w:rsid w:val="00DA4EDF"/>
    <w:rsid w:val="00DD0D80"/>
    <w:rsid w:val="00DE451A"/>
    <w:rsid w:val="00E15156"/>
    <w:rsid w:val="00E71947"/>
    <w:rsid w:val="00E84AA3"/>
    <w:rsid w:val="00E903BB"/>
    <w:rsid w:val="00EB7D7D"/>
    <w:rsid w:val="00EE7983"/>
    <w:rsid w:val="00F16623"/>
    <w:rsid w:val="00F95D72"/>
    <w:rsid w:val="00FB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DE45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