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97670">
        <w:rPr>
          <w:rFonts w:ascii="Arial" w:hAnsi="Arial" w:cs="Arial"/>
        </w:rPr>
        <w:t>04782</w:t>
      </w:r>
      <w:r>
        <w:rPr>
          <w:rFonts w:ascii="Arial" w:hAnsi="Arial" w:cs="Arial"/>
        </w:rPr>
        <w:t>/</w:t>
      </w:r>
      <w:r w:rsidR="0049767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4F7BD3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 limpeza de lixo e entulho localizado na Rua Barão de Mauá, em frente ao nº 264, no bairro Jardim Batagin, neste município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4F7BD3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</w:t>
      </w:r>
      <w:r w:rsidR="004F7BD3">
        <w:rPr>
          <w:rFonts w:ascii="Arial" w:hAnsi="Arial" w:cs="Arial"/>
          <w:bCs/>
          <w:sz w:val="24"/>
          <w:szCs w:val="24"/>
        </w:rPr>
        <w:t>médio do 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F7BD3">
        <w:rPr>
          <w:rFonts w:ascii="Arial" w:hAnsi="Arial" w:cs="Arial"/>
          <w:sz w:val="24"/>
          <w:szCs w:val="24"/>
        </w:rPr>
        <w:t>a limpeza de lixo e entulho localizado na Rua Barão de Mauá, em frente ao nº 264, no bairro Jardim Batagin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F7BD3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o acumulo de lixo e entulho na Rua Barão de Mauá, em frente ao nº 264, podendo abrigar criadouros de larvas de mosquitos e insetos peçonhentos que podem invadir as residências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4F7BD3">
        <w:rPr>
          <w:rFonts w:ascii="Arial" w:hAnsi="Arial" w:cs="Arial"/>
          <w:sz w:val="24"/>
          <w:szCs w:val="24"/>
        </w:rPr>
        <w:t>2 de agosto 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4F7BD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9B5" w:rsidRDefault="00F029B5">
      <w:r>
        <w:separator/>
      </w:r>
    </w:p>
  </w:endnote>
  <w:endnote w:type="continuationSeparator" w:id="0">
    <w:p w:rsidR="00F029B5" w:rsidRDefault="00F0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9B5" w:rsidRDefault="00F029B5">
      <w:r>
        <w:separator/>
      </w:r>
    </w:p>
  </w:footnote>
  <w:footnote w:type="continuationSeparator" w:id="0">
    <w:p w:rsidR="00F029B5" w:rsidRDefault="00F02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0A3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70A38" w:rsidRPr="00870A38" w:rsidRDefault="00870A38" w:rsidP="00870A3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70A38">
                  <w:rPr>
                    <w:rFonts w:ascii="Arial" w:hAnsi="Arial" w:cs="Arial"/>
                    <w:b/>
                  </w:rPr>
                  <w:t>PROTOCOLO Nº: 08513/2013     DATA: 23/08/2013     HORA: 15:02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97670"/>
    <w:rsid w:val="004B57DB"/>
    <w:rsid w:val="004C67DE"/>
    <w:rsid w:val="004F7BD3"/>
    <w:rsid w:val="00582D3A"/>
    <w:rsid w:val="00705ABB"/>
    <w:rsid w:val="00870A38"/>
    <w:rsid w:val="009F196D"/>
    <w:rsid w:val="00A71CAF"/>
    <w:rsid w:val="00A9035B"/>
    <w:rsid w:val="00AC1A54"/>
    <w:rsid w:val="00AE702A"/>
    <w:rsid w:val="00B47CE2"/>
    <w:rsid w:val="00BB0DC7"/>
    <w:rsid w:val="00CD613B"/>
    <w:rsid w:val="00CF7F49"/>
    <w:rsid w:val="00D26CB3"/>
    <w:rsid w:val="00E84AA3"/>
    <w:rsid w:val="00E903BB"/>
    <w:rsid w:val="00EB7D7D"/>
    <w:rsid w:val="00EE7983"/>
    <w:rsid w:val="00F029B5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