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3FB0" w:rsidRPr="00023FB0" w:rsidRDefault="00CB4541" w:rsidP="00023FB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23FB0" w:rsidRPr="00023FB0">
        <w:rPr>
          <w:rFonts w:ascii="Arial" w:hAnsi="Arial" w:cs="Arial"/>
          <w:sz w:val="24"/>
          <w:szCs w:val="24"/>
        </w:rPr>
        <w:t>a roçagem de mato na rotatória da Avenida Alfredo Contato, no cruzamento com a Rua Limeira, no Bairro Jardim São Fernando.</w:t>
      </w:r>
    </w:p>
    <w:p w:rsidR="00023FB0" w:rsidRPr="00023FB0" w:rsidRDefault="00023FB0" w:rsidP="00023FB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FB0" w:rsidRPr="00023FB0" w:rsidRDefault="00BE323B" w:rsidP="00023F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023FB0" w:rsidRPr="00023FB0">
        <w:rPr>
          <w:rFonts w:ascii="Arial" w:hAnsi="Arial" w:cs="Arial"/>
          <w:bCs/>
          <w:sz w:val="24"/>
          <w:szCs w:val="24"/>
        </w:rPr>
        <w:t>a roçagem de mato na rotatória da Avenida Alfredo Contato, no cruzamento com a Rua Limeira, no Bairro Jardim São Fernando.</w:t>
      </w:r>
    </w:p>
    <w:p w:rsidR="00023FB0" w:rsidRPr="00023FB0" w:rsidRDefault="00023FB0" w:rsidP="00023F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FB0" w:rsidRPr="00023FB0" w:rsidRDefault="00023FB0" w:rsidP="00023FB0">
      <w:pPr>
        <w:pStyle w:val="Recuodecorpodetexto2"/>
        <w:rPr>
          <w:rFonts w:ascii="Arial" w:hAnsi="Arial" w:cs="Arial"/>
        </w:rPr>
      </w:pPr>
      <w:r w:rsidRPr="00023FB0">
        <w:rPr>
          <w:rFonts w:ascii="Arial" w:hAnsi="Arial" w:cs="Arial"/>
        </w:rPr>
        <w:t>Este vereador foi procurado por munícipes, informando que a área pública está com muito mato, podendo provocar a proliferação de animais peçonhentos e do Mosquito Aedes Aegypti, que fica acumulado na água da chuva em materiais impermeáveis, além de poder causar acidentes por atrapalhar a visão de motoristas que passam pelo local.</w:t>
      </w:r>
    </w:p>
    <w:p w:rsidR="005E57D2" w:rsidRPr="00F75516" w:rsidRDefault="005E57D2" w:rsidP="00023FB0">
      <w:pPr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E6F" w:rsidRPr="00F75516" w:rsidRDefault="00E47E6F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023FB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023FB0">
        <w:rPr>
          <w:rFonts w:ascii="Arial" w:hAnsi="Arial" w:cs="Arial"/>
          <w:sz w:val="24"/>
          <w:szCs w:val="24"/>
        </w:rPr>
        <w:t xml:space="preserve"> 12 de fevereiro 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FF" w:rsidRDefault="00B728FF">
      <w:r>
        <w:separator/>
      </w:r>
    </w:p>
  </w:endnote>
  <w:endnote w:type="continuationSeparator" w:id="0">
    <w:p w:rsidR="00B728FF" w:rsidRDefault="00B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FF" w:rsidRDefault="00B728FF">
      <w:r>
        <w:separator/>
      </w:r>
    </w:p>
  </w:footnote>
  <w:footnote w:type="continuationSeparator" w:id="0">
    <w:p w:rsidR="00B728FF" w:rsidRDefault="00B72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4a43e849e747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FB0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455BB"/>
    <w:rsid w:val="00454EAC"/>
    <w:rsid w:val="0048062D"/>
    <w:rsid w:val="0049057E"/>
    <w:rsid w:val="004B57DB"/>
    <w:rsid w:val="004C67DE"/>
    <w:rsid w:val="005E57D2"/>
    <w:rsid w:val="006A77E1"/>
    <w:rsid w:val="00705ABB"/>
    <w:rsid w:val="00906C2C"/>
    <w:rsid w:val="00924188"/>
    <w:rsid w:val="009A4DF9"/>
    <w:rsid w:val="009F196D"/>
    <w:rsid w:val="00A30E88"/>
    <w:rsid w:val="00A71CAF"/>
    <w:rsid w:val="00A83A9D"/>
    <w:rsid w:val="00A9035B"/>
    <w:rsid w:val="00AD0002"/>
    <w:rsid w:val="00AE702A"/>
    <w:rsid w:val="00B46AD9"/>
    <w:rsid w:val="00B728FF"/>
    <w:rsid w:val="00BE323B"/>
    <w:rsid w:val="00C32316"/>
    <w:rsid w:val="00C84F71"/>
    <w:rsid w:val="00C91048"/>
    <w:rsid w:val="00CB4541"/>
    <w:rsid w:val="00CD613B"/>
    <w:rsid w:val="00D152D7"/>
    <w:rsid w:val="00D26CB3"/>
    <w:rsid w:val="00D27523"/>
    <w:rsid w:val="00E47E6F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8e1531-82c1-48dc-9a6b-9c1b8cfa33db.png" Id="R55be334e0df547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8e1531-82c1-48dc-9a6b-9c1b8cfa33db.png" Id="R0c4a43e849e747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2019-02-12T15:34:00Z</dcterms:created>
  <dcterms:modified xsi:type="dcterms:W3CDTF">2019-02-15T13:43:00Z</dcterms:modified>
</cp:coreProperties>
</file>